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6A" w:rsidRDefault="00A14E6A">
      <w:pPr>
        <w:pStyle w:val="Title"/>
      </w:pPr>
      <w:bookmarkStart w:id="0" w:name="_GoBack"/>
      <w:bookmarkEnd w:id="0"/>
      <w:r>
        <w:t>Conflict of Interest/Commitment Management and Oversight Plan for</w:t>
      </w:r>
    </w:p>
    <w:p w:rsidR="00A14E6A" w:rsidRDefault="008A7D82">
      <w:pPr>
        <w:jc w:val="center"/>
        <w:rPr>
          <w:b/>
          <w:sz w:val="24"/>
        </w:rPr>
      </w:pPr>
      <w:r>
        <w:rPr>
          <w:b/>
          <w:sz w:val="24"/>
        </w:rPr>
        <w:t xml:space="preserve">Professor </w:t>
      </w:r>
      <w:r w:rsidR="0026641F">
        <w:rPr>
          <w:b/>
          <w:sz w:val="24"/>
        </w:rPr>
        <w:t>SSS’s</w:t>
      </w:r>
      <w:r>
        <w:rPr>
          <w:b/>
          <w:sz w:val="24"/>
        </w:rPr>
        <w:t xml:space="preserve"> Financial Interest in </w:t>
      </w:r>
      <w:r w:rsidR="0026641F">
        <w:rPr>
          <w:b/>
          <w:sz w:val="24"/>
        </w:rPr>
        <w:t>THE COMPANY</w:t>
      </w:r>
    </w:p>
    <w:p w:rsidR="00A14E6A" w:rsidRDefault="000D5C30">
      <w:pPr>
        <w:jc w:val="center"/>
        <w:rPr>
          <w:sz w:val="24"/>
        </w:rPr>
      </w:pPr>
      <w:r>
        <w:rPr>
          <w:sz w:val="24"/>
        </w:rPr>
        <w:t>March 10, 2016</w:t>
      </w:r>
    </w:p>
    <w:p w:rsidR="00A14E6A" w:rsidRDefault="00A14E6A">
      <w:pPr>
        <w:rPr>
          <w:sz w:val="24"/>
        </w:rPr>
      </w:pPr>
    </w:p>
    <w:p w:rsidR="00A14E6A" w:rsidRDefault="00A14E6A">
      <w:pPr>
        <w:rPr>
          <w:sz w:val="24"/>
        </w:rPr>
      </w:pPr>
    </w:p>
    <w:p w:rsidR="00A14E6A" w:rsidRDefault="00A14E6A">
      <w:pPr>
        <w:rPr>
          <w:b/>
          <w:sz w:val="24"/>
          <w:u w:val="single"/>
        </w:rPr>
      </w:pPr>
    </w:p>
    <w:p w:rsidR="00A14E6A" w:rsidRDefault="00A14E6A">
      <w:pPr>
        <w:rPr>
          <w:b/>
          <w:sz w:val="24"/>
          <w:u w:val="single"/>
        </w:rPr>
      </w:pPr>
      <w:r>
        <w:rPr>
          <w:b/>
          <w:sz w:val="24"/>
          <w:u w:val="single"/>
        </w:rPr>
        <w:t>Background:</w:t>
      </w:r>
    </w:p>
    <w:p w:rsidR="00A14E6A" w:rsidRDefault="00A14E6A">
      <w:pPr>
        <w:rPr>
          <w:sz w:val="24"/>
        </w:rPr>
      </w:pPr>
    </w:p>
    <w:p w:rsidR="00940E5A" w:rsidRDefault="00940E5A" w:rsidP="00940E5A">
      <w:pPr>
        <w:pStyle w:val="BodyTextIndent3"/>
        <w:ind w:left="0"/>
        <w:rPr>
          <w:sz w:val="24"/>
          <w:szCs w:val="24"/>
        </w:rPr>
      </w:pPr>
      <w:r w:rsidRPr="00940E5A">
        <w:rPr>
          <w:sz w:val="24"/>
          <w:szCs w:val="24"/>
        </w:rPr>
        <w:t xml:space="preserve">The purpose of this document is to present a plan to address the conflict of interest and commitment issues that may </w:t>
      </w:r>
      <w:r w:rsidR="008A7D82">
        <w:rPr>
          <w:sz w:val="24"/>
          <w:szCs w:val="24"/>
        </w:rPr>
        <w:t xml:space="preserve">arise in connection with Professor </w:t>
      </w:r>
      <w:r w:rsidR="0026641F">
        <w:rPr>
          <w:sz w:val="24"/>
          <w:szCs w:val="24"/>
        </w:rPr>
        <w:t>SSS’s</w:t>
      </w:r>
      <w:r w:rsidR="008A7D82">
        <w:rPr>
          <w:sz w:val="24"/>
          <w:szCs w:val="24"/>
        </w:rPr>
        <w:t xml:space="preserve"> involvement with </w:t>
      </w:r>
      <w:r w:rsidR="0026641F">
        <w:rPr>
          <w:sz w:val="24"/>
          <w:szCs w:val="24"/>
        </w:rPr>
        <w:t>COMPANY</w:t>
      </w:r>
      <w:r w:rsidR="008A7D82">
        <w:rPr>
          <w:sz w:val="24"/>
          <w:szCs w:val="24"/>
        </w:rPr>
        <w:t>, Inc</w:t>
      </w:r>
      <w:r w:rsidRPr="00940E5A">
        <w:rPr>
          <w:sz w:val="24"/>
          <w:szCs w:val="24"/>
        </w:rPr>
        <w:t xml:space="preserve">.  </w:t>
      </w:r>
    </w:p>
    <w:p w:rsidR="008A7D82" w:rsidRPr="00940E5A" w:rsidRDefault="008A7D82" w:rsidP="00940E5A">
      <w:pPr>
        <w:pStyle w:val="BodyTextIndent3"/>
        <w:ind w:left="0"/>
        <w:rPr>
          <w:sz w:val="24"/>
          <w:szCs w:val="24"/>
        </w:rPr>
      </w:pPr>
      <w:r>
        <w:rPr>
          <w:sz w:val="24"/>
          <w:szCs w:val="24"/>
        </w:rPr>
        <w:t xml:space="preserve">The company was founded </w:t>
      </w:r>
      <w:r w:rsidRPr="008A7D82">
        <w:rPr>
          <w:sz w:val="24"/>
          <w:szCs w:val="24"/>
          <w:highlight w:val="yellow"/>
        </w:rPr>
        <w:t>DATE</w:t>
      </w:r>
      <w:r>
        <w:rPr>
          <w:sz w:val="24"/>
          <w:szCs w:val="24"/>
        </w:rPr>
        <w:t xml:space="preserve">, by Professor </w:t>
      </w:r>
      <w:r w:rsidR="0026641F">
        <w:rPr>
          <w:sz w:val="24"/>
          <w:szCs w:val="24"/>
        </w:rPr>
        <w:t>SSS</w:t>
      </w:r>
      <w:r>
        <w:rPr>
          <w:sz w:val="24"/>
          <w:szCs w:val="24"/>
        </w:rPr>
        <w:t xml:space="preserve">, Professor </w:t>
      </w:r>
      <w:r w:rsidR="0026641F">
        <w:rPr>
          <w:sz w:val="24"/>
          <w:szCs w:val="24"/>
        </w:rPr>
        <w:t>TTT</w:t>
      </w:r>
      <w:r>
        <w:rPr>
          <w:sz w:val="24"/>
          <w:szCs w:val="24"/>
        </w:rPr>
        <w:t xml:space="preserve"> and Dr. </w:t>
      </w:r>
      <w:r w:rsidR="0026641F">
        <w:rPr>
          <w:sz w:val="24"/>
          <w:szCs w:val="24"/>
        </w:rPr>
        <w:t>RRR</w:t>
      </w:r>
      <w:r>
        <w:rPr>
          <w:sz w:val="24"/>
          <w:szCs w:val="24"/>
        </w:rPr>
        <w:t xml:space="preserve">.  It is located at </w:t>
      </w:r>
      <w:r w:rsidRPr="008A7D82">
        <w:rPr>
          <w:sz w:val="24"/>
          <w:szCs w:val="24"/>
          <w:highlight w:val="yellow"/>
        </w:rPr>
        <w:t>ADDRESS</w:t>
      </w:r>
      <w:r>
        <w:rPr>
          <w:sz w:val="24"/>
          <w:szCs w:val="24"/>
        </w:rPr>
        <w:t xml:space="preserve">.  The company aims to develop </w:t>
      </w:r>
      <w:r w:rsidR="00410B0F">
        <w:rPr>
          <w:sz w:val="24"/>
          <w:szCs w:val="24"/>
        </w:rPr>
        <w:t>[</w:t>
      </w:r>
      <w:r w:rsidRPr="00410B0F">
        <w:rPr>
          <w:sz w:val="24"/>
          <w:szCs w:val="24"/>
          <w:highlight w:val="yellow"/>
        </w:rPr>
        <w:t>technology</w:t>
      </w:r>
      <w:r w:rsidR="00410B0F">
        <w:rPr>
          <w:sz w:val="24"/>
          <w:szCs w:val="24"/>
        </w:rPr>
        <w:t>]</w:t>
      </w:r>
      <w:r>
        <w:rPr>
          <w:sz w:val="24"/>
          <w:szCs w:val="24"/>
        </w:rPr>
        <w:t>.  A summary document is attached that provides background on the aims of the company.</w:t>
      </w:r>
    </w:p>
    <w:p w:rsidR="00A14E6A" w:rsidRDefault="00A14E6A">
      <w:pPr>
        <w:rPr>
          <w:sz w:val="24"/>
        </w:rPr>
      </w:pPr>
    </w:p>
    <w:p w:rsidR="00A14E6A" w:rsidRDefault="00373CBB">
      <w:pPr>
        <w:pStyle w:val="Heading1"/>
        <w:rPr>
          <w:sz w:val="24"/>
        </w:rPr>
      </w:pPr>
      <w:r>
        <w:rPr>
          <w:sz w:val="24"/>
        </w:rPr>
        <w:t xml:space="preserve">Management of Faculty </w:t>
      </w:r>
      <w:r w:rsidR="00A14E6A">
        <w:rPr>
          <w:sz w:val="24"/>
        </w:rPr>
        <w:t xml:space="preserve">Conflict of Commitment </w:t>
      </w:r>
    </w:p>
    <w:p w:rsidR="00A14E6A" w:rsidRDefault="00A14E6A">
      <w:pPr>
        <w:pStyle w:val="BodyText"/>
        <w:rPr>
          <w:i/>
        </w:rPr>
      </w:pPr>
      <w:r>
        <w:t xml:space="preserve">Pursuant to University regulations, Professor </w:t>
      </w:r>
      <w:r w:rsidR="0026641F">
        <w:t>SSS</w:t>
      </w:r>
      <w:r>
        <w:t xml:space="preserve"> will annually report her activities with </w:t>
      </w:r>
      <w:r w:rsidR="0026641F">
        <w:t>THE COMPANY</w:t>
      </w:r>
      <w:r>
        <w:t xml:space="preserve"> in her </w:t>
      </w:r>
      <w:r>
        <w:rPr>
          <w:i/>
          <w:iCs/>
        </w:rPr>
        <w:t>Report of Non-University Activities</w:t>
      </w:r>
      <w:r>
        <w:t xml:space="preserve">.  In addition, the Head of the </w:t>
      </w:r>
      <w:r w:rsidR="0026641F">
        <w:t>UNIT</w:t>
      </w:r>
      <w:r>
        <w:t xml:space="preserve">, or his designated representative, will annually review Professor </w:t>
      </w:r>
      <w:r w:rsidR="00410B0F">
        <w:t>SSS’s</w:t>
      </w:r>
      <w:r>
        <w:t xml:space="preserve"> activities</w:t>
      </w:r>
      <w:r w:rsidR="008A7D82">
        <w:rPr>
          <w:i/>
        </w:rPr>
        <w:t xml:space="preserve">.  </w:t>
      </w:r>
    </w:p>
    <w:p w:rsidR="008A7D82" w:rsidRDefault="008A7D82">
      <w:pPr>
        <w:pStyle w:val="BodyText"/>
        <w:rPr>
          <w:i/>
        </w:rPr>
      </w:pPr>
    </w:p>
    <w:p w:rsidR="00A14E6A" w:rsidRPr="008A7D82" w:rsidRDefault="008A7D82">
      <w:pPr>
        <w:pStyle w:val="BodyText"/>
      </w:pPr>
      <w:r>
        <w:t xml:space="preserve">Professor </w:t>
      </w:r>
      <w:r w:rsidR="0026641F">
        <w:t>SSS</w:t>
      </w:r>
      <w:r>
        <w:t xml:space="preserve"> expects to spend no more than one day per week on her activity with </w:t>
      </w:r>
      <w:r w:rsidR="0026641F">
        <w:t>THE COMPANY</w:t>
      </w:r>
      <w:r>
        <w:t>.</w:t>
      </w:r>
    </w:p>
    <w:p w:rsidR="00A14E6A" w:rsidRDefault="00A14E6A">
      <w:pPr>
        <w:rPr>
          <w:sz w:val="24"/>
        </w:rPr>
      </w:pPr>
    </w:p>
    <w:p w:rsidR="00A14E6A" w:rsidRDefault="00373CBB">
      <w:pPr>
        <w:pStyle w:val="Heading1"/>
        <w:rPr>
          <w:sz w:val="24"/>
        </w:rPr>
      </w:pPr>
      <w:r>
        <w:rPr>
          <w:sz w:val="24"/>
        </w:rPr>
        <w:t>Man</w:t>
      </w:r>
      <w:r w:rsidR="00A14E6A">
        <w:rPr>
          <w:sz w:val="24"/>
        </w:rPr>
        <w:t>a</w:t>
      </w:r>
      <w:r>
        <w:rPr>
          <w:sz w:val="24"/>
        </w:rPr>
        <w:t xml:space="preserve">ging Conflicts of Interest Concerning </w:t>
      </w:r>
      <w:r w:rsidR="00A14E6A">
        <w:rPr>
          <w:sz w:val="24"/>
        </w:rPr>
        <w:t>Involvement of Other University Personnel</w:t>
      </w:r>
    </w:p>
    <w:p w:rsidR="00A14E6A" w:rsidRDefault="00A14E6A">
      <w:pPr>
        <w:rPr>
          <w:sz w:val="24"/>
        </w:rPr>
      </w:pPr>
      <w:r>
        <w:rPr>
          <w:sz w:val="24"/>
        </w:rPr>
        <w:t xml:space="preserve">At this time, there are no plans to involve </w:t>
      </w:r>
      <w:r w:rsidR="00AC1C4D">
        <w:rPr>
          <w:sz w:val="24"/>
        </w:rPr>
        <w:t>additional</w:t>
      </w:r>
      <w:r>
        <w:rPr>
          <w:sz w:val="24"/>
        </w:rPr>
        <w:t xml:space="preserve"> University personnel (students, postdoctoral employees, faculty, or staff) in this project</w:t>
      </w:r>
      <w:r w:rsidR="00AC1C4D">
        <w:rPr>
          <w:sz w:val="24"/>
        </w:rPr>
        <w:t xml:space="preserve">, other than Professor </w:t>
      </w:r>
      <w:r w:rsidR="0026641F">
        <w:rPr>
          <w:sz w:val="24"/>
        </w:rPr>
        <w:t>SSS</w:t>
      </w:r>
      <w:r w:rsidR="00AC1C4D">
        <w:rPr>
          <w:sz w:val="24"/>
        </w:rPr>
        <w:t xml:space="preserve">, Professor </w:t>
      </w:r>
      <w:r w:rsidR="0026641F">
        <w:rPr>
          <w:sz w:val="24"/>
        </w:rPr>
        <w:t>TTT</w:t>
      </w:r>
      <w:r w:rsidR="00AC1C4D">
        <w:rPr>
          <w:sz w:val="24"/>
        </w:rPr>
        <w:t xml:space="preserve"> and Dr. </w:t>
      </w:r>
      <w:r w:rsidR="0026641F">
        <w:rPr>
          <w:sz w:val="24"/>
        </w:rPr>
        <w:t>RRR</w:t>
      </w:r>
      <w:r>
        <w:rPr>
          <w:sz w:val="24"/>
        </w:rPr>
        <w:t xml:space="preserve">.  </w:t>
      </w:r>
      <w:r w:rsidR="00AC1C4D">
        <w:rPr>
          <w:sz w:val="24"/>
        </w:rPr>
        <w:t xml:space="preserve">A current postdoc, Dr. </w:t>
      </w:r>
      <w:r w:rsidR="0026641F">
        <w:rPr>
          <w:sz w:val="24"/>
        </w:rPr>
        <w:t>QQQ</w:t>
      </w:r>
      <w:r w:rsidR="00AC1C4D">
        <w:rPr>
          <w:sz w:val="24"/>
        </w:rPr>
        <w:t xml:space="preserve">, would begin working in the company if SBIR/STTR funding is obtained.   </w:t>
      </w:r>
      <w:r>
        <w:rPr>
          <w:sz w:val="24"/>
        </w:rPr>
        <w:t xml:space="preserve">However, in order to avoid any potential conflict concerning </w:t>
      </w:r>
      <w:r w:rsidR="00AC1C4D">
        <w:rPr>
          <w:sz w:val="24"/>
        </w:rPr>
        <w:t>employment of University students or staff</w:t>
      </w:r>
      <w:r>
        <w:rPr>
          <w:sz w:val="24"/>
        </w:rPr>
        <w:t xml:space="preserve">, the following process will be used.  </w:t>
      </w:r>
    </w:p>
    <w:p w:rsidR="00A14E6A" w:rsidRDefault="00A14E6A">
      <w:pPr>
        <w:rPr>
          <w:sz w:val="24"/>
        </w:rPr>
      </w:pPr>
    </w:p>
    <w:p w:rsidR="00A14E6A" w:rsidRDefault="00A14E6A">
      <w:pPr>
        <w:rPr>
          <w:i/>
          <w:iCs/>
          <w:sz w:val="24"/>
          <w:szCs w:val="24"/>
        </w:rPr>
      </w:pPr>
      <w:r>
        <w:rPr>
          <w:sz w:val="24"/>
        </w:rPr>
        <w:t xml:space="preserve">If </w:t>
      </w:r>
      <w:r w:rsidR="0026641F">
        <w:rPr>
          <w:sz w:val="24"/>
        </w:rPr>
        <w:t>THE COMPANY</w:t>
      </w:r>
      <w:r>
        <w:rPr>
          <w:sz w:val="24"/>
        </w:rPr>
        <w:t xml:space="preserve"> is considering employment of any University of Illinois students or staff, Professor </w:t>
      </w:r>
      <w:r w:rsidR="0026641F">
        <w:rPr>
          <w:sz w:val="24"/>
        </w:rPr>
        <w:t>SSS</w:t>
      </w:r>
      <w:r>
        <w:rPr>
          <w:sz w:val="24"/>
        </w:rPr>
        <w:t xml:space="preserve"> will notify the Head of the </w:t>
      </w:r>
      <w:r w:rsidR="00410B0F">
        <w:rPr>
          <w:sz w:val="24"/>
        </w:rPr>
        <w:t>UNIT in</w:t>
      </w:r>
      <w:r>
        <w:rPr>
          <w:sz w:val="24"/>
        </w:rPr>
        <w:t xml:space="preserve"> writing.  The Head, or his designee, will notify the </w:t>
      </w:r>
      <w:r w:rsidR="00650485">
        <w:rPr>
          <w:sz w:val="24"/>
        </w:rPr>
        <w:t xml:space="preserve">Executive </w:t>
      </w:r>
      <w:r>
        <w:rPr>
          <w:sz w:val="24"/>
        </w:rPr>
        <w:t>Associate Vice Chancellor for Research handl</w:t>
      </w:r>
      <w:r w:rsidR="006B431E">
        <w:rPr>
          <w:sz w:val="24"/>
        </w:rPr>
        <w:t>ing conflict of interest issues</w:t>
      </w:r>
      <w:r>
        <w:rPr>
          <w:sz w:val="24"/>
        </w:rPr>
        <w:t xml:space="preserve">, who will inform the </w:t>
      </w:r>
      <w:r w:rsidR="0023776C">
        <w:rPr>
          <w:sz w:val="24"/>
        </w:rPr>
        <w:t>affected</w:t>
      </w:r>
      <w:r>
        <w:rPr>
          <w:sz w:val="24"/>
        </w:rPr>
        <w:t xml:space="preserve"> student(s) or staff in writing that a faculty member is part-owner of the Company and that the student or staff member should notify the </w:t>
      </w:r>
      <w:r w:rsidR="00EC371D">
        <w:rPr>
          <w:sz w:val="24"/>
        </w:rPr>
        <w:t>EAVCR</w:t>
      </w:r>
      <w:r>
        <w:rPr>
          <w:sz w:val="24"/>
        </w:rPr>
        <w:t xml:space="preserve"> if he or she feels </w:t>
      </w:r>
      <w:r w:rsidR="00D45530">
        <w:rPr>
          <w:sz w:val="24"/>
        </w:rPr>
        <w:t>that</w:t>
      </w:r>
      <w:r>
        <w:rPr>
          <w:sz w:val="24"/>
        </w:rPr>
        <w:t xml:space="preserve"> involvement with the </w:t>
      </w:r>
      <w:r w:rsidR="0026641F">
        <w:rPr>
          <w:sz w:val="24"/>
        </w:rPr>
        <w:t>COMPANY</w:t>
      </w:r>
      <w:r>
        <w:rPr>
          <w:sz w:val="24"/>
        </w:rPr>
        <w:t xml:space="preserve"> </w:t>
      </w:r>
      <w:r w:rsidR="00AC1C4D">
        <w:rPr>
          <w:sz w:val="24"/>
        </w:rPr>
        <w:t xml:space="preserve">(or lack of involvement with </w:t>
      </w:r>
      <w:r w:rsidR="0026641F">
        <w:rPr>
          <w:sz w:val="24"/>
        </w:rPr>
        <w:t>THE COMPANY</w:t>
      </w:r>
      <w:r>
        <w:rPr>
          <w:sz w:val="24"/>
        </w:rPr>
        <w:t xml:space="preserve">) in any way adversely affects </w:t>
      </w:r>
      <w:r w:rsidR="00D45530">
        <w:rPr>
          <w:sz w:val="24"/>
        </w:rPr>
        <w:t>his or her</w:t>
      </w:r>
      <w:r>
        <w:rPr>
          <w:sz w:val="24"/>
        </w:rPr>
        <w:t xml:space="preserve"> academic progress or employment status.  The </w:t>
      </w:r>
      <w:r w:rsidR="00EC371D">
        <w:rPr>
          <w:sz w:val="24"/>
        </w:rPr>
        <w:t>EAVCR</w:t>
      </w:r>
      <w:r>
        <w:rPr>
          <w:sz w:val="24"/>
        </w:rPr>
        <w:t xml:space="preserve"> will include a form to be filled out and returned for this purpose.  </w:t>
      </w:r>
      <w:r w:rsidR="006B431E" w:rsidRPr="006B431E">
        <w:rPr>
          <w:i/>
          <w:iCs/>
          <w:sz w:val="24"/>
          <w:szCs w:val="24"/>
        </w:rPr>
        <w:t xml:space="preserve">In general, a faculty member’s thesis students should NOT </w:t>
      </w:r>
      <w:r w:rsidR="006B431E">
        <w:rPr>
          <w:i/>
          <w:iCs/>
          <w:sz w:val="24"/>
          <w:szCs w:val="24"/>
        </w:rPr>
        <w:t>be employed by</w:t>
      </w:r>
      <w:r w:rsidR="006B431E" w:rsidRPr="006B431E">
        <w:rPr>
          <w:i/>
          <w:iCs/>
          <w:sz w:val="24"/>
          <w:szCs w:val="24"/>
        </w:rPr>
        <w:t xml:space="preserve"> or otherwise involved in a faculty start-up company.</w:t>
      </w:r>
    </w:p>
    <w:p w:rsidR="0041493B" w:rsidRDefault="0041493B">
      <w:pPr>
        <w:rPr>
          <w:i/>
          <w:iCs/>
          <w:sz w:val="24"/>
          <w:szCs w:val="24"/>
        </w:rPr>
      </w:pPr>
    </w:p>
    <w:p w:rsidR="0041493B" w:rsidRDefault="0041493B" w:rsidP="0041493B">
      <w:pPr>
        <w:rPr>
          <w:sz w:val="24"/>
          <w:szCs w:val="24"/>
        </w:rPr>
      </w:pPr>
      <w:r>
        <w:rPr>
          <w:sz w:val="24"/>
          <w:szCs w:val="24"/>
        </w:rPr>
        <w:t xml:space="preserve">In the event that a student working at </w:t>
      </w:r>
      <w:r w:rsidR="0026641F">
        <w:rPr>
          <w:sz w:val="24"/>
          <w:szCs w:val="24"/>
        </w:rPr>
        <w:t>THE COMPANY</w:t>
      </w:r>
      <w:r>
        <w:rPr>
          <w:sz w:val="24"/>
          <w:szCs w:val="24"/>
        </w:rPr>
        <w:t xml:space="preserve"> enrolls in a class taught by Professor </w:t>
      </w:r>
      <w:r w:rsidR="0026641F">
        <w:rPr>
          <w:sz w:val="24"/>
          <w:szCs w:val="24"/>
        </w:rPr>
        <w:t>SSS</w:t>
      </w:r>
      <w:r>
        <w:rPr>
          <w:sz w:val="24"/>
          <w:szCs w:val="24"/>
        </w:rPr>
        <w:t xml:space="preserve">, Professor </w:t>
      </w:r>
      <w:r w:rsidR="0026641F">
        <w:rPr>
          <w:sz w:val="24"/>
          <w:szCs w:val="24"/>
        </w:rPr>
        <w:t>SSS</w:t>
      </w:r>
      <w:r w:rsidR="00AC1C4D">
        <w:rPr>
          <w:sz w:val="24"/>
          <w:szCs w:val="24"/>
        </w:rPr>
        <w:t xml:space="preserve"> will</w:t>
      </w:r>
      <w:r>
        <w:rPr>
          <w:sz w:val="24"/>
          <w:szCs w:val="24"/>
        </w:rPr>
        <w:t xml:space="preserve"> notify the Head of the </w:t>
      </w:r>
      <w:r w:rsidR="00410B0F">
        <w:rPr>
          <w:sz w:val="24"/>
          <w:szCs w:val="24"/>
        </w:rPr>
        <w:t>UNIT</w:t>
      </w:r>
      <w:r>
        <w:rPr>
          <w:sz w:val="24"/>
          <w:szCs w:val="24"/>
        </w:rPr>
        <w:t xml:space="preserve">, and grading for that course will be reviewed by the Head of the </w:t>
      </w:r>
      <w:r w:rsidR="00410B0F">
        <w:rPr>
          <w:sz w:val="24"/>
          <w:szCs w:val="24"/>
        </w:rPr>
        <w:t>UNI</w:t>
      </w:r>
      <w:r>
        <w:rPr>
          <w:sz w:val="24"/>
          <w:szCs w:val="24"/>
        </w:rPr>
        <w:t xml:space="preserve">. </w:t>
      </w:r>
    </w:p>
    <w:p w:rsidR="006B431E" w:rsidRDefault="006B431E">
      <w:pPr>
        <w:rPr>
          <w:sz w:val="24"/>
        </w:rPr>
      </w:pPr>
    </w:p>
    <w:p w:rsidR="006B431E" w:rsidRDefault="005A241A">
      <w:pPr>
        <w:rPr>
          <w:sz w:val="24"/>
        </w:rPr>
      </w:pPr>
      <w:r>
        <w:rPr>
          <w:sz w:val="24"/>
        </w:rPr>
        <w:t>Faculty,</w:t>
      </w:r>
      <w:r w:rsidR="006B431E">
        <w:rPr>
          <w:sz w:val="24"/>
        </w:rPr>
        <w:t xml:space="preserve"> staff </w:t>
      </w:r>
      <w:r>
        <w:rPr>
          <w:sz w:val="24"/>
        </w:rPr>
        <w:t xml:space="preserve">or students </w:t>
      </w:r>
      <w:r w:rsidR="006B431E">
        <w:rPr>
          <w:sz w:val="24"/>
        </w:rPr>
        <w:t xml:space="preserve">who work on SBIR/STTR projects sponsored by </w:t>
      </w:r>
      <w:r w:rsidR="0026641F">
        <w:rPr>
          <w:sz w:val="24"/>
        </w:rPr>
        <w:t>THE COMPANY</w:t>
      </w:r>
      <w:r w:rsidR="006B431E">
        <w:rPr>
          <w:sz w:val="24"/>
        </w:rPr>
        <w:t xml:space="preserve"> at the University should be informed that a faculty member has an interest in </w:t>
      </w:r>
      <w:r w:rsidR="0026641F">
        <w:rPr>
          <w:sz w:val="24"/>
        </w:rPr>
        <w:t>THE COMPANY</w:t>
      </w:r>
      <w:r w:rsidR="006B431E">
        <w:rPr>
          <w:sz w:val="24"/>
        </w:rPr>
        <w:t xml:space="preserve"> and that they </w:t>
      </w:r>
      <w:r w:rsidR="008C5930">
        <w:rPr>
          <w:sz w:val="24"/>
        </w:rPr>
        <w:t>may</w:t>
      </w:r>
      <w:r w:rsidR="006B431E">
        <w:rPr>
          <w:sz w:val="24"/>
        </w:rPr>
        <w:t xml:space="preserve"> contact the </w:t>
      </w:r>
      <w:r w:rsidR="00EC371D">
        <w:rPr>
          <w:sz w:val="24"/>
        </w:rPr>
        <w:t>EAVCR</w:t>
      </w:r>
      <w:r w:rsidR="006B431E">
        <w:rPr>
          <w:sz w:val="24"/>
        </w:rPr>
        <w:t xml:space="preserve"> if they have any concerns regarding their role in the sponsored research project.</w:t>
      </w:r>
    </w:p>
    <w:p w:rsidR="00940E5A" w:rsidRDefault="00940E5A">
      <w:pPr>
        <w:rPr>
          <w:i/>
          <w:sz w:val="24"/>
          <w:szCs w:val="24"/>
        </w:rPr>
      </w:pPr>
    </w:p>
    <w:p w:rsidR="0038180E" w:rsidRDefault="0038180E">
      <w:pPr>
        <w:rPr>
          <w:sz w:val="24"/>
        </w:rPr>
      </w:pPr>
      <w:r>
        <w:rPr>
          <w:sz w:val="24"/>
        </w:rPr>
        <w:t xml:space="preserve">Approval of effort reports and requests for travel or other reimbursements by </w:t>
      </w:r>
      <w:r w:rsidR="00AC1C4D">
        <w:rPr>
          <w:sz w:val="24"/>
        </w:rPr>
        <w:t xml:space="preserve">Professor </w:t>
      </w:r>
      <w:r w:rsidR="0026641F">
        <w:rPr>
          <w:sz w:val="24"/>
        </w:rPr>
        <w:t>(OTHER INVOLVED FACULTY)</w:t>
      </w:r>
      <w:r>
        <w:rPr>
          <w:sz w:val="24"/>
        </w:rPr>
        <w:t xml:space="preserve"> sponsored funding will be overseen by the Head of </w:t>
      </w:r>
      <w:r w:rsidR="00410B0F">
        <w:rPr>
          <w:sz w:val="24"/>
        </w:rPr>
        <w:t>the UNIT</w:t>
      </w:r>
      <w:r>
        <w:rPr>
          <w:sz w:val="24"/>
        </w:rPr>
        <w:t xml:space="preserve"> or his/her designee. </w:t>
      </w:r>
    </w:p>
    <w:p w:rsidR="0038180E" w:rsidRPr="0038180E" w:rsidRDefault="0038180E">
      <w:pPr>
        <w:rPr>
          <w:sz w:val="24"/>
        </w:rPr>
      </w:pPr>
    </w:p>
    <w:p w:rsidR="00A14E6A" w:rsidRDefault="00373CBB">
      <w:pPr>
        <w:pStyle w:val="Heading1"/>
        <w:rPr>
          <w:sz w:val="24"/>
        </w:rPr>
      </w:pPr>
      <w:r>
        <w:rPr>
          <w:sz w:val="24"/>
        </w:rPr>
        <w:t>Relationship between the Company and the Faculty Member’s</w:t>
      </w:r>
      <w:r w:rsidR="00A14E6A">
        <w:rPr>
          <w:sz w:val="24"/>
        </w:rPr>
        <w:t xml:space="preserve"> University Research</w:t>
      </w:r>
    </w:p>
    <w:p w:rsidR="00BB625A" w:rsidRDefault="00BB625A" w:rsidP="00BB625A">
      <w:pPr>
        <w:pStyle w:val="BodyText"/>
      </w:pPr>
      <w:r>
        <w:t xml:space="preserve">Professor </w:t>
      </w:r>
      <w:r w:rsidR="0026641F">
        <w:t>SSS</w:t>
      </w:r>
      <w:r>
        <w:t xml:space="preserve"> maintains an active program of research and teaching at the University.  </w:t>
      </w:r>
      <w:r w:rsidR="00AC1C4D" w:rsidRPr="001F6BFB">
        <w:rPr>
          <w:highlight w:val="green"/>
        </w:rPr>
        <w:t>Her</w:t>
      </w:r>
      <w:r w:rsidR="00AC1C4D">
        <w:t xml:space="preserve"> </w:t>
      </w:r>
      <w:r w:rsidR="0026641F">
        <w:t>COMPANY</w:t>
      </w:r>
      <w:r>
        <w:t xml:space="preserve"> involvement is separate from his University activity.  Professor </w:t>
      </w:r>
      <w:r w:rsidR="0026641F">
        <w:t>SSS</w:t>
      </w:r>
      <w:r>
        <w:t xml:space="preserve"> agrees that </w:t>
      </w:r>
      <w:r w:rsidR="00AC1C4D">
        <w:t>her</w:t>
      </w:r>
      <w:r>
        <w:t xml:space="preserve"> first responsibility is to the University and </w:t>
      </w:r>
      <w:r w:rsidR="009C4C40">
        <w:t xml:space="preserve">that </w:t>
      </w:r>
      <w:r>
        <w:t xml:space="preserve">only applied research not appropriate, or whose funding is not available, to the University will be conducted by </w:t>
      </w:r>
      <w:r w:rsidR="0026641F">
        <w:t>THE COMPANY</w:t>
      </w:r>
      <w:r>
        <w:t xml:space="preserve">.  </w:t>
      </w:r>
      <w:r w:rsidR="00650313">
        <w:t>Funding and other resources</w:t>
      </w:r>
      <w:r>
        <w:t xml:space="preserve"> that support Professor </w:t>
      </w:r>
      <w:r w:rsidR="0026641F">
        <w:t>SSS’s</w:t>
      </w:r>
      <w:r>
        <w:t xml:space="preserve"> research program at the University and the direction of that research program </w:t>
      </w:r>
      <w:r w:rsidR="00A20CDA">
        <w:t>are</w:t>
      </w:r>
      <w:r>
        <w:t xml:space="preserve"> not </w:t>
      </w:r>
      <w:r w:rsidR="00650313">
        <w:t>to be</w:t>
      </w:r>
      <w:r>
        <w:t xml:space="preserve"> used to support </w:t>
      </w:r>
      <w:r w:rsidR="0026641F">
        <w:t>THE COMPANY</w:t>
      </w:r>
      <w:r w:rsidR="00650313">
        <w:t xml:space="preserve"> unless contractual arrangements are made</w:t>
      </w:r>
      <w:r w:rsidR="00EC371D">
        <w:t xml:space="preserve"> with the University</w:t>
      </w:r>
      <w:r>
        <w:t>.</w:t>
      </w:r>
    </w:p>
    <w:p w:rsidR="00BB625A" w:rsidRDefault="00BB625A" w:rsidP="00BB625A">
      <w:pPr>
        <w:pStyle w:val="BodyText"/>
      </w:pPr>
    </w:p>
    <w:p w:rsidR="00BB625A" w:rsidRDefault="00650313" w:rsidP="00C26496">
      <w:pPr>
        <w:pStyle w:val="BodyText"/>
        <w:spacing w:after="120"/>
      </w:pPr>
      <w:r>
        <w:t xml:space="preserve">In the event that </w:t>
      </w:r>
      <w:r w:rsidR="0026641F">
        <w:t>THE COMPANY</w:t>
      </w:r>
      <w:r w:rsidR="00BB625A">
        <w:t xml:space="preserve"> subcontracts research activity to the University, the use of facilities and people, including research assistants and their tuition will be compensated in full. Research subcontracted to individuals in the University will be subject to the standard grants and contracts review process, and will complement and not conflict with their University responsibilities.  </w:t>
      </w:r>
      <w:r w:rsidR="00C26496">
        <w:t>The PI of any subaward to the University must be different from the PI of the prime award.</w:t>
      </w:r>
    </w:p>
    <w:p w:rsidR="00BB625A" w:rsidRDefault="00BB625A" w:rsidP="00BB625A">
      <w:pPr>
        <w:pStyle w:val="BodyText"/>
      </w:pPr>
    </w:p>
    <w:p w:rsidR="00E22275" w:rsidRDefault="00E22275" w:rsidP="00E22275">
      <w:pPr>
        <w:pStyle w:val="BodyText"/>
      </w:pPr>
      <w:r>
        <w:t xml:space="preserve">In the event that a client of the Company supports research at the University, any research activity involving the client and Professor </w:t>
      </w:r>
      <w:r w:rsidR="00410B0F">
        <w:t>SSS</w:t>
      </w:r>
      <w:r>
        <w:t xml:space="preserve"> should be reviewed by the Management Oversight Committee and pre-approved by the Unit Head.</w:t>
      </w:r>
    </w:p>
    <w:p w:rsidR="00A14E6A" w:rsidRDefault="00A14E6A">
      <w:pPr>
        <w:rPr>
          <w:sz w:val="24"/>
        </w:rPr>
      </w:pPr>
    </w:p>
    <w:p w:rsidR="00A14E6A" w:rsidRPr="00AC1C4D" w:rsidRDefault="00373CBB">
      <w:pPr>
        <w:pStyle w:val="Heading1"/>
        <w:rPr>
          <w:b w:val="0"/>
          <w:sz w:val="24"/>
        </w:rPr>
      </w:pPr>
      <w:r>
        <w:rPr>
          <w:sz w:val="24"/>
        </w:rPr>
        <w:t xml:space="preserve">Management of Conflicts of Interest Concerning Use of </w:t>
      </w:r>
      <w:r w:rsidR="00A14E6A">
        <w:rPr>
          <w:sz w:val="24"/>
        </w:rPr>
        <w:t xml:space="preserve">University </w:t>
      </w:r>
      <w:r w:rsidR="00A14E6A" w:rsidRPr="00AC1C4D">
        <w:rPr>
          <w:sz w:val="24"/>
        </w:rPr>
        <w:t>Resources and Intellectual Property</w:t>
      </w:r>
    </w:p>
    <w:p w:rsidR="00A14E6A" w:rsidRPr="00AC1C4D" w:rsidRDefault="00AC1C4D">
      <w:pPr>
        <w:rPr>
          <w:sz w:val="24"/>
        </w:rPr>
      </w:pPr>
      <w:r>
        <w:rPr>
          <w:sz w:val="24"/>
        </w:rPr>
        <w:t>Any use of</w:t>
      </w:r>
      <w:r w:rsidR="00A14E6A">
        <w:rPr>
          <w:sz w:val="24"/>
        </w:rPr>
        <w:t xml:space="preserve"> University facilities or equipment</w:t>
      </w:r>
      <w:r>
        <w:rPr>
          <w:sz w:val="24"/>
        </w:rPr>
        <w:t xml:space="preserve"> by </w:t>
      </w:r>
      <w:r w:rsidR="0026641F">
        <w:rPr>
          <w:sz w:val="24"/>
        </w:rPr>
        <w:t>THE COMPANY</w:t>
      </w:r>
      <w:r>
        <w:rPr>
          <w:sz w:val="24"/>
        </w:rPr>
        <w:t xml:space="preserve"> will be covered by </w:t>
      </w:r>
      <w:r w:rsidR="00A14E6A" w:rsidRPr="00AC1C4D">
        <w:rPr>
          <w:sz w:val="24"/>
        </w:rPr>
        <w:t>a technical testing agreement</w:t>
      </w:r>
      <w:r>
        <w:rPr>
          <w:sz w:val="24"/>
        </w:rPr>
        <w:t>, or a facilities use agreement</w:t>
      </w:r>
      <w:r w:rsidR="00A14E6A" w:rsidRPr="00AC1C4D">
        <w:rPr>
          <w:sz w:val="24"/>
        </w:rPr>
        <w:t>.  Specify that all costs will be reimbursed to the University.</w:t>
      </w:r>
    </w:p>
    <w:p w:rsidR="00AC1C4D" w:rsidRPr="00AC1C4D" w:rsidRDefault="00AC1C4D">
      <w:pPr>
        <w:rPr>
          <w:sz w:val="24"/>
        </w:rPr>
      </w:pPr>
    </w:p>
    <w:p w:rsidR="00A14E6A" w:rsidRDefault="0026641F">
      <w:pPr>
        <w:rPr>
          <w:sz w:val="24"/>
        </w:rPr>
      </w:pPr>
      <w:r>
        <w:rPr>
          <w:sz w:val="24"/>
        </w:rPr>
        <w:t>THE COMPANY</w:t>
      </w:r>
      <w:r w:rsidR="00E43CA7">
        <w:rPr>
          <w:sz w:val="24"/>
        </w:rPr>
        <w:t xml:space="preserve"> will not utilize University personnel in support of comp</w:t>
      </w:r>
      <w:r w:rsidR="009C4C40">
        <w:rPr>
          <w:sz w:val="24"/>
        </w:rPr>
        <w:t xml:space="preserve">any activities (e.g., </w:t>
      </w:r>
      <w:r w:rsidR="00E43CA7">
        <w:rPr>
          <w:sz w:val="24"/>
        </w:rPr>
        <w:t>scheduling company meetings, making purchases, writing proposals</w:t>
      </w:r>
      <w:r w:rsidR="009C4C40">
        <w:rPr>
          <w:sz w:val="24"/>
        </w:rPr>
        <w:t>)</w:t>
      </w:r>
      <w:r w:rsidR="00E43CA7">
        <w:rPr>
          <w:sz w:val="24"/>
        </w:rPr>
        <w:t>.</w:t>
      </w:r>
    </w:p>
    <w:p w:rsidR="00EA17EA" w:rsidRDefault="00EA17EA">
      <w:pPr>
        <w:rPr>
          <w:i/>
          <w:sz w:val="24"/>
        </w:rPr>
      </w:pPr>
    </w:p>
    <w:p w:rsidR="00A14E6A" w:rsidRDefault="00EA17EA">
      <w:pPr>
        <w:rPr>
          <w:sz w:val="24"/>
          <w:szCs w:val="24"/>
        </w:rPr>
      </w:pPr>
      <w:r w:rsidRPr="00EA17EA">
        <w:rPr>
          <w:sz w:val="24"/>
          <w:szCs w:val="24"/>
        </w:rPr>
        <w:t xml:space="preserve">Professor </w:t>
      </w:r>
      <w:r w:rsidR="0026641F">
        <w:rPr>
          <w:sz w:val="24"/>
          <w:szCs w:val="24"/>
        </w:rPr>
        <w:t>SSS</w:t>
      </w:r>
      <w:r w:rsidRPr="00EA17EA">
        <w:rPr>
          <w:sz w:val="24"/>
          <w:szCs w:val="24"/>
        </w:rPr>
        <w:t xml:space="preserve"> is obligated to disclose to the OTM all intellectual property developed in </w:t>
      </w:r>
      <w:r w:rsidR="00AC1C4D">
        <w:rPr>
          <w:sz w:val="24"/>
          <w:szCs w:val="24"/>
        </w:rPr>
        <w:t>her</w:t>
      </w:r>
      <w:r w:rsidRPr="00EA17EA">
        <w:rPr>
          <w:sz w:val="24"/>
          <w:szCs w:val="24"/>
        </w:rPr>
        <w:t xml:space="preserve"> laboratory in which the University has an ownership interest and that has the potential to be brought into practical use for public benefit or for which disclo</w:t>
      </w:r>
      <w:r w:rsidR="00BC4C05">
        <w:rPr>
          <w:sz w:val="24"/>
          <w:szCs w:val="24"/>
        </w:rPr>
        <w:t xml:space="preserve">sure is required by law.  </w:t>
      </w:r>
    </w:p>
    <w:p w:rsidR="00AC1C4D" w:rsidRDefault="00AC1C4D">
      <w:pPr>
        <w:rPr>
          <w:sz w:val="24"/>
          <w:szCs w:val="24"/>
        </w:rPr>
      </w:pPr>
    </w:p>
    <w:p w:rsidR="00AC1C4D" w:rsidRPr="00AC1C4D" w:rsidRDefault="00AC1C4D" w:rsidP="00AC1C4D">
      <w:pPr>
        <w:rPr>
          <w:sz w:val="24"/>
        </w:rPr>
      </w:pPr>
      <w:r w:rsidRPr="00AC1C4D">
        <w:rPr>
          <w:sz w:val="24"/>
        </w:rPr>
        <w:lastRenderedPageBreak/>
        <w:t xml:space="preserve">If </w:t>
      </w:r>
      <w:r w:rsidR="0026641F">
        <w:rPr>
          <w:sz w:val="24"/>
        </w:rPr>
        <w:t>THE COMPANY</w:t>
      </w:r>
      <w:r w:rsidRPr="00AC1C4D">
        <w:rPr>
          <w:sz w:val="24"/>
        </w:rPr>
        <w:t xml:space="preserve"> wishes to utilize any University intellectual property, the company will negotiate an appropriate license with the University.</w:t>
      </w:r>
    </w:p>
    <w:p w:rsidR="00BC4C05" w:rsidRDefault="00BC4C05">
      <w:pPr>
        <w:rPr>
          <w:sz w:val="24"/>
        </w:rPr>
      </w:pPr>
    </w:p>
    <w:p w:rsidR="00A14E6A" w:rsidRDefault="00A14E6A">
      <w:pPr>
        <w:pStyle w:val="Heading1"/>
        <w:rPr>
          <w:sz w:val="24"/>
        </w:rPr>
      </w:pPr>
      <w:r>
        <w:rPr>
          <w:sz w:val="24"/>
        </w:rPr>
        <w:t>Review Cycle</w:t>
      </w:r>
    </w:p>
    <w:p w:rsidR="0008759C" w:rsidRDefault="00984566">
      <w:pPr>
        <w:rPr>
          <w:sz w:val="24"/>
        </w:rPr>
      </w:pPr>
      <w:r>
        <w:rPr>
          <w:sz w:val="24"/>
        </w:rPr>
        <w:t xml:space="preserve">Professor </w:t>
      </w:r>
      <w:r w:rsidR="0026641F">
        <w:rPr>
          <w:sz w:val="24"/>
        </w:rPr>
        <w:t>SSS</w:t>
      </w:r>
      <w:r w:rsidR="00AC1C4D">
        <w:rPr>
          <w:sz w:val="24"/>
        </w:rPr>
        <w:t xml:space="preserve"> </w:t>
      </w:r>
      <w:r>
        <w:rPr>
          <w:sz w:val="24"/>
        </w:rPr>
        <w:t xml:space="preserve">will submit an annual report on this outside activity to the Head of the </w:t>
      </w:r>
      <w:r w:rsidR="0026641F">
        <w:rPr>
          <w:sz w:val="24"/>
        </w:rPr>
        <w:t>UNIT</w:t>
      </w:r>
      <w:r>
        <w:rPr>
          <w:sz w:val="24"/>
        </w:rPr>
        <w:t xml:space="preserve">, attached to </w:t>
      </w:r>
      <w:r w:rsidR="00AC1C4D" w:rsidRPr="001F6BFB">
        <w:rPr>
          <w:sz w:val="24"/>
          <w:highlight w:val="green"/>
        </w:rPr>
        <w:t>her</w:t>
      </w:r>
      <w:r>
        <w:rPr>
          <w:sz w:val="24"/>
        </w:rPr>
        <w:t xml:space="preserve"> Annual Report of Non-University Activities</w:t>
      </w:r>
      <w:r w:rsidR="00410B0F">
        <w:rPr>
          <w:sz w:val="24"/>
        </w:rPr>
        <w:t xml:space="preserve"> in the START myDisclosures system</w:t>
      </w:r>
      <w:r>
        <w:rPr>
          <w:sz w:val="24"/>
        </w:rPr>
        <w:t xml:space="preserve">.  This report will document </w:t>
      </w:r>
      <w:r w:rsidR="009C4C40">
        <w:rPr>
          <w:sz w:val="24"/>
        </w:rPr>
        <w:t xml:space="preserve">(a) </w:t>
      </w:r>
      <w:r>
        <w:rPr>
          <w:sz w:val="24"/>
        </w:rPr>
        <w:t xml:space="preserve">the time spent on the activity, </w:t>
      </w:r>
      <w:r w:rsidR="00D800D7">
        <w:rPr>
          <w:sz w:val="24"/>
        </w:rPr>
        <w:t xml:space="preserve">(b) </w:t>
      </w:r>
      <w:r>
        <w:rPr>
          <w:sz w:val="24"/>
        </w:rPr>
        <w:t xml:space="preserve">intellectual property disclosed during the past year, </w:t>
      </w:r>
      <w:r w:rsidR="00D800D7">
        <w:rPr>
          <w:sz w:val="24"/>
        </w:rPr>
        <w:t>(c</w:t>
      </w:r>
      <w:r w:rsidR="009C4C40">
        <w:rPr>
          <w:sz w:val="24"/>
        </w:rPr>
        <w:t xml:space="preserve">) </w:t>
      </w:r>
      <w:r>
        <w:rPr>
          <w:sz w:val="24"/>
        </w:rPr>
        <w:t xml:space="preserve">any change in intellectual property licensed to </w:t>
      </w:r>
      <w:r w:rsidR="0026641F">
        <w:rPr>
          <w:sz w:val="24"/>
        </w:rPr>
        <w:t>THE COMPANY</w:t>
      </w:r>
      <w:r w:rsidR="00410B0F">
        <w:rPr>
          <w:sz w:val="24"/>
        </w:rPr>
        <w:t>,</w:t>
      </w:r>
      <w:r>
        <w:rPr>
          <w:sz w:val="24"/>
        </w:rPr>
        <w:t xml:space="preserve"> </w:t>
      </w:r>
      <w:r w:rsidR="00D800D7">
        <w:rPr>
          <w:sz w:val="24"/>
        </w:rPr>
        <w:t>(d</w:t>
      </w:r>
      <w:r w:rsidR="009C4C40">
        <w:rPr>
          <w:sz w:val="24"/>
        </w:rPr>
        <w:t xml:space="preserve">) </w:t>
      </w:r>
      <w:r w:rsidR="0026641F">
        <w:rPr>
          <w:sz w:val="24"/>
        </w:rPr>
        <w:t>COMPANY</w:t>
      </w:r>
      <w:r>
        <w:rPr>
          <w:sz w:val="24"/>
        </w:rPr>
        <w:t xml:space="preserve"> use of University resources and arrangements made for reimbursement, </w:t>
      </w:r>
      <w:r w:rsidR="00D800D7">
        <w:rPr>
          <w:sz w:val="24"/>
        </w:rPr>
        <w:t>(e</w:t>
      </w:r>
      <w:r w:rsidR="009C4C40">
        <w:rPr>
          <w:sz w:val="24"/>
        </w:rPr>
        <w:t xml:space="preserve">) </w:t>
      </w:r>
      <w:r>
        <w:rPr>
          <w:sz w:val="24"/>
        </w:rPr>
        <w:t xml:space="preserve">involvement of students and other University personnel in the company, and </w:t>
      </w:r>
      <w:r w:rsidR="00D800D7">
        <w:rPr>
          <w:sz w:val="24"/>
        </w:rPr>
        <w:t>(f</w:t>
      </w:r>
      <w:r w:rsidR="009C4C40">
        <w:rPr>
          <w:sz w:val="24"/>
        </w:rPr>
        <w:t xml:space="preserve">) </w:t>
      </w:r>
      <w:r>
        <w:rPr>
          <w:sz w:val="24"/>
        </w:rPr>
        <w:t xml:space="preserve">the relationship between research in the Professor’s University laboratory and research conducted in </w:t>
      </w:r>
      <w:r w:rsidR="0026641F">
        <w:rPr>
          <w:sz w:val="24"/>
        </w:rPr>
        <w:t>the COMPANY</w:t>
      </w:r>
      <w:r>
        <w:rPr>
          <w:sz w:val="24"/>
        </w:rPr>
        <w:t xml:space="preserve">.  The Head will review this report, and will either approve it or convene the Management Oversight Committee for further review.  </w:t>
      </w:r>
    </w:p>
    <w:p w:rsidR="00984566" w:rsidRDefault="00984566">
      <w:pPr>
        <w:rPr>
          <w:sz w:val="24"/>
        </w:rPr>
      </w:pPr>
    </w:p>
    <w:p w:rsidR="0008759C" w:rsidRPr="00440BAE" w:rsidRDefault="0008759C" w:rsidP="0008759C">
      <w:pPr>
        <w:rPr>
          <w:sz w:val="24"/>
          <w:szCs w:val="24"/>
        </w:rPr>
      </w:pPr>
      <w:r>
        <w:rPr>
          <w:sz w:val="24"/>
          <w:szCs w:val="24"/>
        </w:rPr>
        <w:t>This plan can only be modified with the written consent of all signatories.</w:t>
      </w:r>
    </w:p>
    <w:p w:rsidR="0008759C" w:rsidRDefault="0008759C">
      <w:pPr>
        <w:rPr>
          <w:sz w:val="24"/>
        </w:rPr>
      </w:pPr>
    </w:p>
    <w:p w:rsidR="00A14E6A" w:rsidRDefault="00A14E6A">
      <w:pPr>
        <w:rPr>
          <w:sz w:val="24"/>
        </w:rPr>
      </w:pPr>
    </w:p>
    <w:p w:rsidR="00A14E6A" w:rsidRDefault="00A14E6A">
      <w:pPr>
        <w:pStyle w:val="Heading1"/>
        <w:rPr>
          <w:sz w:val="24"/>
        </w:rPr>
      </w:pPr>
      <w:r>
        <w:rPr>
          <w:sz w:val="24"/>
        </w:rPr>
        <w:t>Attachments</w:t>
      </w:r>
    </w:p>
    <w:p w:rsidR="00A14E6A" w:rsidRDefault="00A14E6A">
      <w:pPr>
        <w:numPr>
          <w:ilvl w:val="0"/>
          <w:numId w:val="9"/>
        </w:numPr>
        <w:tabs>
          <w:tab w:val="clear" w:pos="360"/>
          <w:tab w:val="num" w:pos="1080"/>
        </w:tabs>
        <w:ind w:left="1080"/>
        <w:rPr>
          <w:sz w:val="24"/>
        </w:rPr>
      </w:pPr>
      <w:r>
        <w:rPr>
          <w:sz w:val="24"/>
        </w:rPr>
        <w:t>Table of University Personnel and their Involvement with the Company</w:t>
      </w:r>
    </w:p>
    <w:p w:rsidR="00A14E6A" w:rsidRDefault="00A14E6A">
      <w:pPr>
        <w:pStyle w:val="Heading1"/>
        <w:numPr>
          <w:ilvl w:val="0"/>
          <w:numId w:val="6"/>
        </w:numPr>
        <w:tabs>
          <w:tab w:val="clear" w:pos="360"/>
          <w:tab w:val="num" w:pos="1080"/>
        </w:tabs>
        <w:ind w:left="1080"/>
        <w:rPr>
          <w:b w:val="0"/>
          <w:sz w:val="24"/>
        </w:rPr>
      </w:pPr>
      <w:r>
        <w:rPr>
          <w:b w:val="0"/>
          <w:sz w:val="24"/>
        </w:rPr>
        <w:t xml:space="preserve">List of inventions that Professor </w:t>
      </w:r>
      <w:r w:rsidR="00410B0F">
        <w:rPr>
          <w:b w:val="0"/>
          <w:sz w:val="24"/>
        </w:rPr>
        <w:t>SSS</w:t>
      </w:r>
      <w:r>
        <w:rPr>
          <w:b w:val="0"/>
          <w:sz w:val="24"/>
        </w:rPr>
        <w:t xml:space="preserve"> has disclosed to OTM and its predecessors</w:t>
      </w:r>
    </w:p>
    <w:p w:rsidR="00A14E6A" w:rsidRDefault="00A14E6A">
      <w:pPr>
        <w:pStyle w:val="Heading1"/>
        <w:numPr>
          <w:ilvl w:val="0"/>
          <w:numId w:val="6"/>
        </w:numPr>
        <w:tabs>
          <w:tab w:val="clear" w:pos="360"/>
          <w:tab w:val="num" w:pos="1080"/>
        </w:tabs>
        <w:ind w:left="1080"/>
        <w:rPr>
          <w:b w:val="0"/>
          <w:sz w:val="24"/>
        </w:rPr>
      </w:pPr>
      <w:r>
        <w:rPr>
          <w:b w:val="0"/>
          <w:sz w:val="24"/>
        </w:rPr>
        <w:t>Technical Testing Agreement</w:t>
      </w:r>
      <w:r w:rsidR="001A76C8">
        <w:rPr>
          <w:b w:val="0"/>
          <w:sz w:val="24"/>
        </w:rPr>
        <w:t>, if applicable</w:t>
      </w:r>
    </w:p>
    <w:p w:rsidR="001A76C8" w:rsidRDefault="001A76C8" w:rsidP="001A76C8">
      <w:pPr>
        <w:pStyle w:val="Heading1"/>
        <w:numPr>
          <w:ilvl w:val="0"/>
          <w:numId w:val="6"/>
        </w:numPr>
        <w:tabs>
          <w:tab w:val="clear" w:pos="360"/>
          <w:tab w:val="num" w:pos="1080"/>
        </w:tabs>
        <w:ind w:left="1080"/>
        <w:rPr>
          <w:b w:val="0"/>
          <w:sz w:val="24"/>
        </w:rPr>
      </w:pPr>
      <w:r>
        <w:rPr>
          <w:b w:val="0"/>
          <w:sz w:val="24"/>
        </w:rPr>
        <w:t>Facilities Use Agreement, if applicable</w:t>
      </w:r>
    </w:p>
    <w:p w:rsidR="001F43ED" w:rsidRDefault="00A14E6A">
      <w:pPr>
        <w:rPr>
          <w:sz w:val="24"/>
        </w:rPr>
      </w:pPr>
      <w:r>
        <w:rPr>
          <w:sz w:val="24"/>
        </w:rPr>
        <w:br w:type="page"/>
      </w:r>
      <w:r w:rsidR="001A76C8">
        <w:rPr>
          <w:sz w:val="24"/>
        </w:rPr>
        <w:lastRenderedPageBreak/>
        <w:t xml:space="preserve"> </w:t>
      </w:r>
    </w:p>
    <w:p w:rsidR="001A76C8" w:rsidRDefault="001A76C8" w:rsidP="001A76C8">
      <w:pPr>
        <w:rPr>
          <w:b/>
          <w:bCs/>
          <w:sz w:val="24"/>
        </w:rPr>
      </w:pPr>
      <w:r>
        <w:rPr>
          <w:b/>
          <w:bCs/>
          <w:sz w:val="24"/>
        </w:rPr>
        <w:t>Acknowledgement of Agreement</w:t>
      </w:r>
    </w:p>
    <w:p w:rsidR="001A76C8" w:rsidRDefault="001A76C8" w:rsidP="001A76C8">
      <w:pPr>
        <w:rPr>
          <w:b/>
          <w:bCs/>
          <w:sz w:val="24"/>
        </w:rPr>
      </w:pPr>
    </w:p>
    <w:p w:rsidR="001A76C8" w:rsidRDefault="001A76C8" w:rsidP="001A76C8">
      <w:pPr>
        <w:rPr>
          <w:sz w:val="24"/>
        </w:rPr>
      </w:pPr>
      <w:r>
        <w:rPr>
          <w:sz w:val="24"/>
        </w:rPr>
        <w:t xml:space="preserve">By signing below, I acknowledge my intent to comply with the principles and procedures laid out in this Conflict of Commitment and Interest Management Plan.  </w:t>
      </w:r>
    </w:p>
    <w:p w:rsidR="001A76C8" w:rsidRDefault="001A76C8" w:rsidP="001A76C8">
      <w:pPr>
        <w:rPr>
          <w:sz w:val="24"/>
        </w:rPr>
      </w:pPr>
    </w:p>
    <w:tbl>
      <w:tblPr>
        <w:tblW w:w="9468" w:type="dxa"/>
        <w:tblLayout w:type="fixed"/>
        <w:tblLook w:val="0000" w:firstRow="0" w:lastRow="0" w:firstColumn="0" w:lastColumn="0" w:noHBand="0" w:noVBand="0"/>
      </w:tblPr>
      <w:tblGrid>
        <w:gridCol w:w="3780"/>
        <w:gridCol w:w="18"/>
        <w:gridCol w:w="522"/>
        <w:gridCol w:w="18"/>
        <w:gridCol w:w="3690"/>
        <w:gridCol w:w="15"/>
        <w:gridCol w:w="1425"/>
      </w:tblGrid>
      <w:tr w:rsidR="001A76C8">
        <w:trPr>
          <w:gridAfter w:val="2"/>
          <w:wAfter w:w="1440" w:type="dxa"/>
          <w:cantSplit/>
          <w:trHeight w:val="279"/>
        </w:trPr>
        <w:tc>
          <w:tcPr>
            <w:tcW w:w="8028" w:type="dxa"/>
            <w:gridSpan w:val="5"/>
          </w:tcPr>
          <w:p w:rsidR="001A76C8" w:rsidRDefault="001A76C8" w:rsidP="001A76C8">
            <w:pPr>
              <w:rPr>
                <w:sz w:val="24"/>
              </w:rPr>
            </w:pPr>
          </w:p>
        </w:tc>
      </w:tr>
      <w:tr w:rsidR="001A76C8">
        <w:trPr>
          <w:gridAfter w:val="2"/>
          <w:wAfter w:w="1440" w:type="dxa"/>
          <w:cantSplit/>
          <w:trHeight w:val="279"/>
        </w:trPr>
        <w:tc>
          <w:tcPr>
            <w:tcW w:w="8028" w:type="dxa"/>
            <w:gridSpan w:val="5"/>
          </w:tcPr>
          <w:p w:rsidR="001A76C8" w:rsidRDefault="001A76C8" w:rsidP="001A76C8">
            <w:pPr>
              <w:rPr>
                <w:sz w:val="24"/>
              </w:rPr>
            </w:pP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79"/>
        </w:trPr>
        <w:tc>
          <w:tcPr>
            <w:tcW w:w="3798" w:type="dxa"/>
            <w:gridSpan w:val="2"/>
            <w:tcBorders>
              <w:top w:val="single" w:sz="4" w:space="0" w:color="auto"/>
            </w:tcBorders>
          </w:tcPr>
          <w:p w:rsidR="001A76C8" w:rsidRDefault="001A76C8" w:rsidP="001A76C8">
            <w:pPr>
              <w:rPr>
                <w:sz w:val="24"/>
              </w:rPr>
            </w:pPr>
            <w:r>
              <w:rPr>
                <w:sz w:val="24"/>
              </w:rPr>
              <w:t xml:space="preserve">Professor </w:t>
            </w:r>
            <w:r w:rsidR="00410B0F">
              <w:rPr>
                <w:sz w:val="24"/>
              </w:rPr>
              <w:t>SSS</w:t>
            </w:r>
          </w:p>
          <w:p w:rsidR="001A76C8" w:rsidRDefault="0026641F" w:rsidP="00AC1C4D">
            <w:pPr>
              <w:rPr>
                <w:sz w:val="24"/>
              </w:rPr>
            </w:pPr>
            <w:r>
              <w:rPr>
                <w:sz w:val="24"/>
              </w:rPr>
              <w:t>Unit</w:t>
            </w:r>
          </w:p>
        </w:tc>
        <w:tc>
          <w:tcPr>
            <w:tcW w:w="540" w:type="dxa"/>
            <w:gridSpan w:val="2"/>
          </w:tcPr>
          <w:p w:rsidR="001A76C8" w:rsidRDefault="001A76C8" w:rsidP="001A76C8">
            <w:pPr>
              <w:rPr>
                <w:sz w:val="24"/>
              </w:rPr>
            </w:pPr>
          </w:p>
        </w:tc>
        <w:tc>
          <w:tcPr>
            <w:tcW w:w="3705" w:type="dxa"/>
            <w:gridSpan w:val="2"/>
            <w:tcBorders>
              <w:top w:val="single" w:sz="4" w:space="0" w:color="auto"/>
            </w:tcBorders>
          </w:tcPr>
          <w:p w:rsidR="001A76C8" w:rsidRDefault="001A76C8" w:rsidP="001A76C8">
            <w:pPr>
              <w:rPr>
                <w:sz w:val="24"/>
              </w:rPr>
            </w:pPr>
            <w:r>
              <w:rPr>
                <w:sz w:val="24"/>
              </w:rPr>
              <w:t>Date</w:t>
            </w: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trHeight w:val="855"/>
        </w:trPr>
        <w:tc>
          <w:tcPr>
            <w:tcW w:w="9468" w:type="dxa"/>
            <w:gridSpan w:val="7"/>
          </w:tcPr>
          <w:p w:rsidR="001A76C8" w:rsidRDefault="001A76C8" w:rsidP="001A76C8">
            <w:pPr>
              <w:rPr>
                <w:b/>
                <w:sz w:val="24"/>
              </w:rPr>
            </w:pPr>
            <w:r>
              <w:rPr>
                <w:b/>
                <w:sz w:val="24"/>
              </w:rPr>
              <w:t>Management Oversight Committee</w:t>
            </w:r>
          </w:p>
          <w:p w:rsidR="001A76C8" w:rsidRDefault="001A76C8" w:rsidP="001A76C8">
            <w:pPr>
              <w:rPr>
                <w:sz w:val="24"/>
              </w:rPr>
            </w:pPr>
            <w:r>
              <w:rPr>
                <w:sz w:val="24"/>
              </w:rPr>
              <w:t>By signing below, I acknowledge that I am willing to serve on the Management Oversight Committee and that I concur with the terms of this Conflict Management Plan.</w:t>
            </w:r>
          </w:p>
          <w:p w:rsidR="001A76C8" w:rsidRDefault="001A76C8" w:rsidP="001A76C8">
            <w:pPr>
              <w:rPr>
                <w:sz w:val="24"/>
              </w:rPr>
            </w:pPr>
          </w:p>
        </w:tc>
      </w:tr>
      <w:tr w:rsidR="001A76C8">
        <w:tblPrEx>
          <w:tblCellMar>
            <w:left w:w="115" w:type="dxa"/>
            <w:right w:w="115" w:type="dxa"/>
          </w:tblCellMar>
        </w:tblPrEx>
        <w:trPr>
          <w:gridAfter w:val="2"/>
          <w:wAfter w:w="1432" w:type="dxa"/>
          <w:trHeight w:val="279"/>
        </w:trPr>
        <w:tc>
          <w:tcPr>
            <w:tcW w:w="3780" w:type="dxa"/>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blPrEx>
          <w:tblCellMar>
            <w:left w:w="115" w:type="dxa"/>
            <w:right w:w="115" w:type="dxa"/>
          </w:tblCellMar>
        </w:tblPrEx>
        <w:trPr>
          <w:gridAfter w:val="2"/>
          <w:wAfter w:w="1432" w:type="dxa"/>
          <w:trHeight w:val="279"/>
        </w:trPr>
        <w:tc>
          <w:tcPr>
            <w:tcW w:w="3780" w:type="dxa"/>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blPrEx>
          <w:tblCellMar>
            <w:left w:w="115" w:type="dxa"/>
            <w:right w:w="115" w:type="dxa"/>
          </w:tblCellMar>
        </w:tblPrEx>
        <w:trPr>
          <w:gridAfter w:val="2"/>
          <w:wAfter w:w="1432" w:type="dxa"/>
          <w:trHeight w:val="279"/>
        </w:trPr>
        <w:tc>
          <w:tcPr>
            <w:tcW w:w="3780" w:type="dxa"/>
            <w:tcBorders>
              <w:top w:val="single" w:sz="4" w:space="0" w:color="auto"/>
            </w:tcBorders>
          </w:tcPr>
          <w:p w:rsidR="001A76C8" w:rsidRDefault="001A76C8" w:rsidP="001A76C8">
            <w:pPr>
              <w:pStyle w:val="Heading2"/>
            </w:pPr>
            <w:r>
              <w:t>Professor Z</w:t>
            </w:r>
          </w:p>
          <w:p w:rsidR="001A76C8" w:rsidRDefault="001A76C8" w:rsidP="001A76C8">
            <w:pPr>
              <w:rPr>
                <w:sz w:val="24"/>
              </w:rPr>
            </w:pPr>
            <w:r>
              <w:rPr>
                <w:sz w:val="24"/>
              </w:rPr>
              <w:t>Department of Y</w:t>
            </w:r>
          </w:p>
        </w:tc>
        <w:tc>
          <w:tcPr>
            <w:tcW w:w="540" w:type="dxa"/>
            <w:gridSpan w:val="2"/>
          </w:tcPr>
          <w:p w:rsidR="001A76C8" w:rsidRDefault="001A76C8" w:rsidP="001A76C8">
            <w:pPr>
              <w:rPr>
                <w:sz w:val="24"/>
              </w:rPr>
            </w:pPr>
          </w:p>
        </w:tc>
        <w:tc>
          <w:tcPr>
            <w:tcW w:w="3705" w:type="dxa"/>
            <w:gridSpan w:val="2"/>
            <w:tcBorders>
              <w:top w:val="single" w:sz="4" w:space="0" w:color="auto"/>
            </w:tcBorders>
          </w:tcPr>
          <w:p w:rsidR="001A76C8" w:rsidRDefault="001A76C8" w:rsidP="001A76C8">
            <w:pPr>
              <w:rPr>
                <w:sz w:val="24"/>
              </w:rPr>
            </w:pPr>
            <w:r>
              <w:rPr>
                <w:sz w:val="24"/>
              </w:rPr>
              <w:t>Date</w:t>
            </w: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79"/>
        </w:trPr>
        <w:tc>
          <w:tcPr>
            <w:tcW w:w="3798" w:type="dxa"/>
            <w:gridSpan w:val="2"/>
            <w:tcBorders>
              <w:top w:val="single" w:sz="4" w:space="0" w:color="auto"/>
            </w:tcBorders>
          </w:tcPr>
          <w:p w:rsidR="001A76C8" w:rsidRDefault="001A76C8" w:rsidP="001A76C8">
            <w:pPr>
              <w:rPr>
                <w:sz w:val="24"/>
              </w:rPr>
            </w:pPr>
            <w:r>
              <w:rPr>
                <w:sz w:val="24"/>
              </w:rPr>
              <w:t>Professor Q</w:t>
            </w:r>
          </w:p>
          <w:p w:rsidR="001A76C8" w:rsidRDefault="001A76C8" w:rsidP="001A76C8">
            <w:pPr>
              <w:rPr>
                <w:sz w:val="24"/>
              </w:rPr>
            </w:pPr>
            <w:r>
              <w:rPr>
                <w:sz w:val="24"/>
              </w:rPr>
              <w:t>Department of R</w:t>
            </w:r>
          </w:p>
        </w:tc>
        <w:tc>
          <w:tcPr>
            <w:tcW w:w="540" w:type="dxa"/>
            <w:gridSpan w:val="2"/>
          </w:tcPr>
          <w:p w:rsidR="001A76C8" w:rsidRDefault="001A76C8" w:rsidP="001A76C8">
            <w:pPr>
              <w:rPr>
                <w:sz w:val="24"/>
              </w:rPr>
            </w:pPr>
          </w:p>
        </w:tc>
        <w:tc>
          <w:tcPr>
            <w:tcW w:w="3705" w:type="dxa"/>
            <w:gridSpan w:val="2"/>
            <w:tcBorders>
              <w:top w:val="single" w:sz="4" w:space="0" w:color="auto"/>
            </w:tcBorders>
          </w:tcPr>
          <w:p w:rsidR="001A76C8" w:rsidRDefault="001A76C8" w:rsidP="001A76C8">
            <w:pPr>
              <w:rPr>
                <w:sz w:val="24"/>
              </w:rPr>
            </w:pPr>
            <w:r>
              <w:rPr>
                <w:sz w:val="24"/>
              </w:rPr>
              <w:t>Date</w:t>
            </w: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79"/>
        </w:trPr>
        <w:tc>
          <w:tcPr>
            <w:tcW w:w="3798" w:type="dxa"/>
            <w:gridSpan w:val="2"/>
          </w:tcPr>
          <w:p w:rsidR="001A76C8" w:rsidRDefault="001A76C8" w:rsidP="001A76C8">
            <w:pPr>
              <w:rPr>
                <w:sz w:val="24"/>
              </w:rPr>
            </w:pPr>
          </w:p>
        </w:tc>
        <w:tc>
          <w:tcPr>
            <w:tcW w:w="540" w:type="dxa"/>
            <w:gridSpan w:val="2"/>
          </w:tcPr>
          <w:p w:rsidR="001A76C8" w:rsidRDefault="001A76C8" w:rsidP="001A76C8">
            <w:pPr>
              <w:rPr>
                <w:sz w:val="24"/>
              </w:rPr>
            </w:pPr>
          </w:p>
        </w:tc>
        <w:tc>
          <w:tcPr>
            <w:tcW w:w="3705" w:type="dxa"/>
            <w:gridSpan w:val="2"/>
          </w:tcPr>
          <w:p w:rsidR="001A76C8" w:rsidRDefault="001A76C8" w:rsidP="001A76C8">
            <w:pPr>
              <w:rPr>
                <w:sz w:val="24"/>
              </w:rPr>
            </w:pPr>
          </w:p>
        </w:tc>
      </w:tr>
      <w:tr w:rsidR="001A76C8">
        <w:trPr>
          <w:gridAfter w:val="1"/>
          <w:wAfter w:w="1425" w:type="dxa"/>
          <w:trHeight w:val="287"/>
        </w:trPr>
        <w:tc>
          <w:tcPr>
            <w:tcW w:w="3798" w:type="dxa"/>
            <w:gridSpan w:val="2"/>
            <w:tcBorders>
              <w:top w:val="single" w:sz="4" w:space="0" w:color="auto"/>
            </w:tcBorders>
          </w:tcPr>
          <w:p w:rsidR="001A76C8" w:rsidRDefault="001A76C8" w:rsidP="001A76C8">
            <w:pPr>
              <w:pStyle w:val="Heading2"/>
            </w:pPr>
            <w:r>
              <w:t>Professor B</w:t>
            </w:r>
          </w:p>
          <w:p w:rsidR="001A76C8" w:rsidRDefault="001A76C8" w:rsidP="001A76C8">
            <w:pPr>
              <w:rPr>
                <w:sz w:val="24"/>
              </w:rPr>
            </w:pPr>
            <w:r>
              <w:rPr>
                <w:sz w:val="24"/>
              </w:rPr>
              <w:t>Department of J</w:t>
            </w:r>
          </w:p>
        </w:tc>
        <w:tc>
          <w:tcPr>
            <w:tcW w:w="540" w:type="dxa"/>
            <w:gridSpan w:val="2"/>
          </w:tcPr>
          <w:p w:rsidR="001A76C8" w:rsidRDefault="001A76C8" w:rsidP="001A76C8">
            <w:pPr>
              <w:rPr>
                <w:sz w:val="24"/>
              </w:rPr>
            </w:pPr>
          </w:p>
        </w:tc>
        <w:tc>
          <w:tcPr>
            <w:tcW w:w="3705" w:type="dxa"/>
            <w:gridSpan w:val="2"/>
            <w:tcBorders>
              <w:top w:val="single" w:sz="4" w:space="0" w:color="auto"/>
            </w:tcBorders>
          </w:tcPr>
          <w:p w:rsidR="001A76C8" w:rsidRDefault="001A76C8" w:rsidP="001A76C8">
            <w:pPr>
              <w:rPr>
                <w:sz w:val="24"/>
              </w:rPr>
            </w:pPr>
            <w:r>
              <w:rPr>
                <w:sz w:val="24"/>
              </w:rPr>
              <w:t>Date</w:t>
            </w:r>
          </w:p>
        </w:tc>
      </w:tr>
    </w:tbl>
    <w:p w:rsidR="001A76C8" w:rsidRDefault="001A76C8" w:rsidP="001A76C8">
      <w:r>
        <w:rPr>
          <w:b/>
        </w:rPr>
        <w:br w:type="page"/>
      </w:r>
    </w:p>
    <w:tbl>
      <w:tblPr>
        <w:tblW w:w="9468" w:type="dxa"/>
        <w:tblCellMar>
          <w:left w:w="115" w:type="dxa"/>
          <w:right w:w="115" w:type="dxa"/>
        </w:tblCellMar>
        <w:tblLook w:val="0000" w:firstRow="0" w:lastRow="0" w:firstColumn="0" w:lastColumn="0" w:noHBand="0" w:noVBand="0"/>
      </w:tblPr>
      <w:tblGrid>
        <w:gridCol w:w="3798"/>
        <w:gridCol w:w="540"/>
        <w:gridCol w:w="3705"/>
        <w:gridCol w:w="1425"/>
      </w:tblGrid>
      <w:tr w:rsidR="001A76C8">
        <w:trPr>
          <w:cantSplit/>
          <w:trHeight w:val="1035"/>
        </w:trPr>
        <w:tc>
          <w:tcPr>
            <w:tcW w:w="9468" w:type="dxa"/>
            <w:gridSpan w:val="4"/>
          </w:tcPr>
          <w:p w:rsidR="001A76C8" w:rsidRDefault="001A76C8" w:rsidP="001A76C8">
            <w:pPr>
              <w:pStyle w:val="Heading3"/>
              <w:rPr>
                <w:bCs/>
              </w:rPr>
            </w:pPr>
            <w:r>
              <w:rPr>
                <w:bCs/>
              </w:rPr>
              <w:lastRenderedPageBreak/>
              <w:t>Approvals</w:t>
            </w:r>
          </w:p>
          <w:p w:rsidR="001A76C8" w:rsidRDefault="001A76C8" w:rsidP="003C789A">
            <w:pPr>
              <w:rPr>
                <w:sz w:val="24"/>
              </w:rPr>
            </w:pPr>
            <w:r>
              <w:rPr>
                <w:sz w:val="24"/>
              </w:rPr>
              <w:t xml:space="preserve">By signing below, I acknowledge that I approve of Professor </w:t>
            </w:r>
            <w:r w:rsidR="003C789A">
              <w:rPr>
                <w:sz w:val="24"/>
              </w:rPr>
              <w:t>XXX’s</w:t>
            </w:r>
            <w:r w:rsidR="000B03A6">
              <w:rPr>
                <w:sz w:val="24"/>
              </w:rPr>
              <w:t xml:space="preserve"> outside activity with </w:t>
            </w:r>
            <w:r w:rsidR="0026641F">
              <w:rPr>
                <w:sz w:val="24"/>
              </w:rPr>
              <w:t>THE COMPANY</w:t>
            </w:r>
            <w:r>
              <w:rPr>
                <w:sz w:val="24"/>
              </w:rPr>
              <w:t>, as described in this Plan, and concur with the terms of this Plan.</w:t>
            </w:r>
          </w:p>
        </w:tc>
      </w:tr>
      <w:tr w:rsidR="001A76C8">
        <w:trPr>
          <w:gridAfter w:val="1"/>
          <w:wAfter w:w="1425" w:type="dxa"/>
          <w:cantSplit/>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cantSplit/>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cantSplit/>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cantSplit/>
          <w:trHeight w:val="279"/>
        </w:trPr>
        <w:tc>
          <w:tcPr>
            <w:tcW w:w="3798" w:type="dxa"/>
            <w:tcBorders>
              <w:top w:val="single" w:sz="4" w:space="0" w:color="auto"/>
            </w:tcBorders>
          </w:tcPr>
          <w:p w:rsidR="001A76C8" w:rsidRPr="001F6BFB" w:rsidRDefault="001A76C8" w:rsidP="001A76C8">
            <w:pPr>
              <w:rPr>
                <w:sz w:val="24"/>
                <w:highlight w:val="green"/>
              </w:rPr>
            </w:pPr>
            <w:r w:rsidRPr="001F6BFB">
              <w:rPr>
                <w:sz w:val="24"/>
                <w:highlight w:val="green"/>
              </w:rPr>
              <w:t xml:space="preserve">Professor </w:t>
            </w:r>
            <w:r w:rsidR="0026641F">
              <w:rPr>
                <w:sz w:val="24"/>
                <w:highlight w:val="green"/>
              </w:rPr>
              <w:t>XXX</w:t>
            </w:r>
          </w:p>
          <w:p w:rsidR="001A76C8" w:rsidRDefault="0026641F" w:rsidP="00AC1C4D">
            <w:pPr>
              <w:rPr>
                <w:sz w:val="24"/>
              </w:rPr>
            </w:pPr>
            <w:r>
              <w:rPr>
                <w:sz w:val="24"/>
              </w:rPr>
              <w:t>TITLE, UNIT</w:t>
            </w:r>
          </w:p>
        </w:tc>
        <w:tc>
          <w:tcPr>
            <w:tcW w:w="540" w:type="dxa"/>
          </w:tcPr>
          <w:p w:rsidR="001A76C8" w:rsidRDefault="001A76C8" w:rsidP="001A76C8">
            <w:pPr>
              <w:rPr>
                <w:sz w:val="24"/>
              </w:rPr>
            </w:pPr>
          </w:p>
        </w:tc>
        <w:tc>
          <w:tcPr>
            <w:tcW w:w="3705" w:type="dxa"/>
            <w:tcBorders>
              <w:top w:val="single" w:sz="4" w:space="0" w:color="auto"/>
            </w:tcBorders>
          </w:tcPr>
          <w:p w:rsidR="001A76C8" w:rsidRDefault="001A76C8" w:rsidP="001A76C8">
            <w:pPr>
              <w:rPr>
                <w:sz w:val="24"/>
              </w:rPr>
            </w:pPr>
            <w:r>
              <w:rPr>
                <w:sz w:val="24"/>
              </w:rPr>
              <w:t>Date</w:t>
            </w:r>
          </w:p>
        </w:tc>
      </w:tr>
      <w:tr w:rsidR="00AC1C4D" w:rsidTr="00401116">
        <w:trPr>
          <w:gridAfter w:val="1"/>
          <w:wAfter w:w="1425" w:type="dxa"/>
          <w:trHeight w:val="279"/>
        </w:trPr>
        <w:tc>
          <w:tcPr>
            <w:tcW w:w="3798" w:type="dxa"/>
          </w:tcPr>
          <w:p w:rsidR="00AC1C4D" w:rsidRDefault="00AC1C4D" w:rsidP="00401116">
            <w:pPr>
              <w:rPr>
                <w:sz w:val="24"/>
              </w:rPr>
            </w:pPr>
          </w:p>
        </w:tc>
        <w:tc>
          <w:tcPr>
            <w:tcW w:w="540" w:type="dxa"/>
          </w:tcPr>
          <w:p w:rsidR="00AC1C4D" w:rsidRDefault="00AC1C4D" w:rsidP="00401116">
            <w:pPr>
              <w:rPr>
                <w:sz w:val="24"/>
              </w:rPr>
            </w:pPr>
          </w:p>
        </w:tc>
        <w:tc>
          <w:tcPr>
            <w:tcW w:w="3705" w:type="dxa"/>
          </w:tcPr>
          <w:p w:rsidR="00AC1C4D" w:rsidRDefault="00AC1C4D" w:rsidP="00401116">
            <w:pPr>
              <w:rPr>
                <w:sz w:val="24"/>
              </w:rPr>
            </w:pPr>
          </w:p>
        </w:tc>
      </w:tr>
      <w:tr w:rsidR="00AC1C4D" w:rsidTr="00401116">
        <w:trPr>
          <w:gridAfter w:val="1"/>
          <w:wAfter w:w="1425" w:type="dxa"/>
          <w:trHeight w:val="279"/>
        </w:trPr>
        <w:tc>
          <w:tcPr>
            <w:tcW w:w="3798" w:type="dxa"/>
          </w:tcPr>
          <w:p w:rsidR="00AC1C4D" w:rsidRDefault="00AC1C4D" w:rsidP="00401116">
            <w:pPr>
              <w:rPr>
                <w:sz w:val="24"/>
              </w:rPr>
            </w:pPr>
          </w:p>
        </w:tc>
        <w:tc>
          <w:tcPr>
            <w:tcW w:w="540" w:type="dxa"/>
          </w:tcPr>
          <w:p w:rsidR="00AC1C4D" w:rsidRDefault="00AC1C4D" w:rsidP="00401116">
            <w:pPr>
              <w:rPr>
                <w:sz w:val="24"/>
              </w:rPr>
            </w:pPr>
          </w:p>
        </w:tc>
        <w:tc>
          <w:tcPr>
            <w:tcW w:w="3705" w:type="dxa"/>
          </w:tcPr>
          <w:p w:rsidR="00AC1C4D" w:rsidRDefault="00AC1C4D" w:rsidP="00401116">
            <w:pPr>
              <w:rPr>
                <w:sz w:val="24"/>
              </w:rPr>
            </w:pPr>
          </w:p>
        </w:tc>
      </w:tr>
      <w:tr w:rsidR="00AC1C4D" w:rsidTr="00401116">
        <w:trPr>
          <w:gridAfter w:val="1"/>
          <w:wAfter w:w="1425" w:type="dxa"/>
          <w:trHeight w:val="279"/>
        </w:trPr>
        <w:tc>
          <w:tcPr>
            <w:tcW w:w="3798" w:type="dxa"/>
          </w:tcPr>
          <w:p w:rsidR="00AC1C4D" w:rsidRDefault="00AC1C4D" w:rsidP="00401116">
            <w:pPr>
              <w:rPr>
                <w:sz w:val="24"/>
              </w:rPr>
            </w:pPr>
          </w:p>
        </w:tc>
        <w:tc>
          <w:tcPr>
            <w:tcW w:w="540" w:type="dxa"/>
          </w:tcPr>
          <w:p w:rsidR="00AC1C4D" w:rsidRDefault="00AC1C4D" w:rsidP="00401116">
            <w:pPr>
              <w:rPr>
                <w:sz w:val="24"/>
              </w:rPr>
            </w:pPr>
          </w:p>
        </w:tc>
        <w:tc>
          <w:tcPr>
            <w:tcW w:w="3705" w:type="dxa"/>
          </w:tcPr>
          <w:p w:rsidR="00AC1C4D" w:rsidRDefault="00AC1C4D" w:rsidP="00401116">
            <w:pPr>
              <w:rPr>
                <w:sz w:val="24"/>
              </w:rPr>
            </w:pPr>
          </w:p>
        </w:tc>
      </w:tr>
      <w:tr w:rsidR="00AC1C4D" w:rsidTr="00401116">
        <w:trPr>
          <w:gridAfter w:val="1"/>
          <w:wAfter w:w="1425" w:type="dxa"/>
          <w:trHeight w:val="279"/>
        </w:trPr>
        <w:tc>
          <w:tcPr>
            <w:tcW w:w="3798" w:type="dxa"/>
            <w:tcBorders>
              <w:top w:val="single" w:sz="4" w:space="0" w:color="auto"/>
            </w:tcBorders>
          </w:tcPr>
          <w:p w:rsidR="00AC1C4D" w:rsidRPr="001F6BFB" w:rsidRDefault="00AC1C4D" w:rsidP="00401116">
            <w:pPr>
              <w:rPr>
                <w:sz w:val="24"/>
                <w:highlight w:val="green"/>
              </w:rPr>
            </w:pPr>
            <w:r w:rsidRPr="001F6BFB">
              <w:rPr>
                <w:sz w:val="24"/>
                <w:highlight w:val="green"/>
              </w:rPr>
              <w:t xml:space="preserve">Professor </w:t>
            </w:r>
            <w:r w:rsidR="0026641F">
              <w:rPr>
                <w:sz w:val="24"/>
                <w:highlight w:val="green"/>
              </w:rPr>
              <w:t>YYY, TITLE</w:t>
            </w:r>
          </w:p>
          <w:p w:rsidR="00AC1C4D" w:rsidRDefault="0026641F" w:rsidP="00401116">
            <w:pPr>
              <w:rPr>
                <w:sz w:val="24"/>
              </w:rPr>
            </w:pPr>
            <w:r>
              <w:rPr>
                <w:sz w:val="24"/>
              </w:rPr>
              <w:t>UNIT</w:t>
            </w:r>
          </w:p>
        </w:tc>
        <w:tc>
          <w:tcPr>
            <w:tcW w:w="540" w:type="dxa"/>
          </w:tcPr>
          <w:p w:rsidR="00AC1C4D" w:rsidRDefault="00AC1C4D" w:rsidP="00401116">
            <w:pPr>
              <w:rPr>
                <w:sz w:val="24"/>
              </w:rPr>
            </w:pPr>
          </w:p>
        </w:tc>
        <w:tc>
          <w:tcPr>
            <w:tcW w:w="3705" w:type="dxa"/>
            <w:tcBorders>
              <w:top w:val="single" w:sz="4" w:space="0" w:color="auto"/>
            </w:tcBorders>
          </w:tcPr>
          <w:p w:rsidR="00AC1C4D" w:rsidRDefault="00AC1C4D" w:rsidP="00401116">
            <w:pPr>
              <w:rPr>
                <w:sz w:val="24"/>
              </w:rPr>
            </w:pPr>
            <w:r>
              <w:rPr>
                <w:sz w:val="24"/>
              </w:rPr>
              <w:t>Date</w:t>
            </w:r>
          </w:p>
        </w:tc>
      </w:tr>
      <w:tr w:rsidR="00AC1C4D" w:rsidTr="00401116">
        <w:trPr>
          <w:gridAfter w:val="1"/>
          <w:wAfter w:w="1425" w:type="dxa"/>
          <w:trHeight w:val="279"/>
        </w:trPr>
        <w:tc>
          <w:tcPr>
            <w:tcW w:w="3798" w:type="dxa"/>
          </w:tcPr>
          <w:p w:rsidR="00AC1C4D" w:rsidRDefault="00AC1C4D" w:rsidP="00401116">
            <w:pPr>
              <w:rPr>
                <w:sz w:val="24"/>
              </w:rPr>
            </w:pPr>
          </w:p>
        </w:tc>
        <w:tc>
          <w:tcPr>
            <w:tcW w:w="540" w:type="dxa"/>
          </w:tcPr>
          <w:p w:rsidR="00AC1C4D" w:rsidRDefault="00AC1C4D" w:rsidP="00401116">
            <w:pPr>
              <w:rPr>
                <w:sz w:val="24"/>
              </w:rPr>
            </w:pPr>
          </w:p>
        </w:tc>
        <w:tc>
          <w:tcPr>
            <w:tcW w:w="3705" w:type="dxa"/>
          </w:tcPr>
          <w:p w:rsidR="00AC1C4D" w:rsidRDefault="00AC1C4D" w:rsidP="00401116">
            <w:pPr>
              <w:rPr>
                <w:sz w:val="24"/>
              </w:rPr>
            </w:pPr>
          </w:p>
        </w:tc>
      </w:tr>
      <w:tr w:rsidR="001A76C8">
        <w:trPr>
          <w:gridAfter w:val="1"/>
          <w:wAfter w:w="1425" w:type="dxa"/>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trHeight w:val="279"/>
        </w:trPr>
        <w:tc>
          <w:tcPr>
            <w:tcW w:w="3798" w:type="dxa"/>
            <w:tcBorders>
              <w:top w:val="single" w:sz="4" w:space="0" w:color="auto"/>
            </w:tcBorders>
          </w:tcPr>
          <w:p w:rsidR="001A76C8" w:rsidRPr="001F6BFB" w:rsidRDefault="0026641F" w:rsidP="001A76C8">
            <w:pPr>
              <w:rPr>
                <w:sz w:val="24"/>
                <w:highlight w:val="green"/>
              </w:rPr>
            </w:pPr>
            <w:r>
              <w:rPr>
                <w:sz w:val="24"/>
                <w:highlight w:val="green"/>
              </w:rPr>
              <w:t>Professor</w:t>
            </w:r>
            <w:r w:rsidR="001A76C8" w:rsidRPr="001F6BFB">
              <w:rPr>
                <w:sz w:val="24"/>
                <w:highlight w:val="green"/>
              </w:rPr>
              <w:t xml:space="preserve"> </w:t>
            </w:r>
            <w:r>
              <w:rPr>
                <w:sz w:val="24"/>
                <w:highlight w:val="green"/>
              </w:rPr>
              <w:t>ZZZ</w:t>
            </w:r>
            <w:r w:rsidR="001A76C8" w:rsidRPr="001F6BFB">
              <w:rPr>
                <w:sz w:val="24"/>
                <w:highlight w:val="green"/>
              </w:rPr>
              <w:t xml:space="preserve">, </w:t>
            </w:r>
            <w:r>
              <w:rPr>
                <w:sz w:val="24"/>
                <w:highlight w:val="green"/>
              </w:rPr>
              <w:t>TITLE</w:t>
            </w:r>
          </w:p>
          <w:p w:rsidR="001A76C8" w:rsidRDefault="0026641F" w:rsidP="00AC1C4D">
            <w:pPr>
              <w:rPr>
                <w:sz w:val="24"/>
              </w:rPr>
            </w:pPr>
            <w:r>
              <w:rPr>
                <w:sz w:val="24"/>
              </w:rPr>
              <w:t>UNIT</w:t>
            </w:r>
          </w:p>
        </w:tc>
        <w:tc>
          <w:tcPr>
            <w:tcW w:w="540" w:type="dxa"/>
          </w:tcPr>
          <w:p w:rsidR="001A76C8" w:rsidRDefault="001A76C8" w:rsidP="001A76C8">
            <w:pPr>
              <w:rPr>
                <w:sz w:val="24"/>
              </w:rPr>
            </w:pPr>
          </w:p>
        </w:tc>
        <w:tc>
          <w:tcPr>
            <w:tcW w:w="3705" w:type="dxa"/>
            <w:tcBorders>
              <w:top w:val="single" w:sz="4" w:space="0" w:color="auto"/>
            </w:tcBorders>
          </w:tcPr>
          <w:p w:rsidR="001A76C8" w:rsidRDefault="001A76C8" w:rsidP="001A76C8">
            <w:pPr>
              <w:rPr>
                <w:sz w:val="24"/>
              </w:rPr>
            </w:pPr>
            <w:r>
              <w:rPr>
                <w:sz w:val="24"/>
              </w:rPr>
              <w:t>Date</w:t>
            </w:r>
          </w:p>
        </w:tc>
      </w:tr>
      <w:tr w:rsidR="001A76C8">
        <w:trPr>
          <w:gridAfter w:val="1"/>
          <w:wAfter w:w="1425" w:type="dxa"/>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trHeight w:val="279"/>
        </w:trPr>
        <w:tc>
          <w:tcPr>
            <w:tcW w:w="3798" w:type="dxa"/>
          </w:tcPr>
          <w:p w:rsidR="001A76C8" w:rsidRDefault="001A76C8" w:rsidP="001A76C8">
            <w:pPr>
              <w:rPr>
                <w:sz w:val="24"/>
              </w:rPr>
            </w:pPr>
          </w:p>
        </w:tc>
        <w:tc>
          <w:tcPr>
            <w:tcW w:w="540" w:type="dxa"/>
          </w:tcPr>
          <w:p w:rsidR="001A76C8" w:rsidRDefault="001A76C8" w:rsidP="001A76C8">
            <w:pPr>
              <w:rPr>
                <w:sz w:val="24"/>
              </w:rPr>
            </w:pPr>
          </w:p>
        </w:tc>
        <w:tc>
          <w:tcPr>
            <w:tcW w:w="3705" w:type="dxa"/>
          </w:tcPr>
          <w:p w:rsidR="001A76C8" w:rsidRDefault="001A76C8" w:rsidP="001A76C8">
            <w:pPr>
              <w:rPr>
                <w:sz w:val="24"/>
              </w:rPr>
            </w:pPr>
          </w:p>
        </w:tc>
      </w:tr>
      <w:tr w:rsidR="001A76C8">
        <w:trPr>
          <w:gridAfter w:val="1"/>
          <w:wAfter w:w="1425" w:type="dxa"/>
          <w:trHeight w:val="279"/>
        </w:trPr>
        <w:tc>
          <w:tcPr>
            <w:tcW w:w="3798" w:type="dxa"/>
            <w:tcBorders>
              <w:top w:val="single" w:sz="4" w:space="0" w:color="auto"/>
            </w:tcBorders>
          </w:tcPr>
          <w:p w:rsidR="001A76C8" w:rsidRDefault="001A76C8" w:rsidP="001A76C8">
            <w:pPr>
              <w:rPr>
                <w:sz w:val="24"/>
              </w:rPr>
            </w:pPr>
            <w:r>
              <w:rPr>
                <w:sz w:val="24"/>
              </w:rPr>
              <w:t>Melanie J. Loots</w:t>
            </w:r>
            <w:r w:rsidR="00766690">
              <w:rPr>
                <w:sz w:val="24"/>
              </w:rPr>
              <w:t>, Ph.D.</w:t>
            </w:r>
          </w:p>
          <w:p w:rsidR="001A76C8" w:rsidRDefault="009C4C40" w:rsidP="001A76C8">
            <w:pPr>
              <w:rPr>
                <w:sz w:val="24"/>
              </w:rPr>
            </w:pPr>
            <w:r>
              <w:rPr>
                <w:sz w:val="24"/>
              </w:rPr>
              <w:t xml:space="preserve">Executive </w:t>
            </w:r>
            <w:r w:rsidR="001A76C8">
              <w:rPr>
                <w:sz w:val="24"/>
              </w:rPr>
              <w:t>Associate Vice Chancellor for Research</w:t>
            </w:r>
          </w:p>
        </w:tc>
        <w:tc>
          <w:tcPr>
            <w:tcW w:w="540" w:type="dxa"/>
          </w:tcPr>
          <w:p w:rsidR="001A76C8" w:rsidRDefault="001A76C8" w:rsidP="001A76C8">
            <w:pPr>
              <w:rPr>
                <w:sz w:val="24"/>
              </w:rPr>
            </w:pPr>
          </w:p>
        </w:tc>
        <w:tc>
          <w:tcPr>
            <w:tcW w:w="3705" w:type="dxa"/>
            <w:tcBorders>
              <w:top w:val="single" w:sz="4" w:space="0" w:color="auto"/>
            </w:tcBorders>
          </w:tcPr>
          <w:p w:rsidR="001A76C8" w:rsidRDefault="001A76C8" w:rsidP="001A76C8">
            <w:pPr>
              <w:rPr>
                <w:sz w:val="24"/>
              </w:rPr>
            </w:pPr>
            <w:r>
              <w:rPr>
                <w:sz w:val="24"/>
              </w:rPr>
              <w:t>Date</w:t>
            </w:r>
          </w:p>
        </w:tc>
      </w:tr>
    </w:tbl>
    <w:p w:rsidR="001A76C8" w:rsidRDefault="001A76C8" w:rsidP="001A76C8">
      <w:pPr>
        <w:rPr>
          <w:sz w:val="24"/>
        </w:rPr>
      </w:pPr>
    </w:p>
    <w:p w:rsidR="00A14E6A" w:rsidRDefault="00A14E6A">
      <w:pPr>
        <w:rPr>
          <w:sz w:val="24"/>
        </w:rPr>
      </w:pPr>
    </w:p>
    <w:p w:rsidR="00A14E6A" w:rsidRDefault="00A14E6A">
      <w:pPr>
        <w:rPr>
          <w:sz w:val="24"/>
        </w:rPr>
      </w:pPr>
    </w:p>
    <w:p w:rsidR="00A14E6A" w:rsidRDefault="00A14E6A">
      <w:pPr>
        <w:rPr>
          <w:sz w:val="24"/>
        </w:rPr>
      </w:pPr>
    </w:p>
    <w:p w:rsidR="00A14E6A" w:rsidRDefault="00A14E6A">
      <w:pPr>
        <w:rPr>
          <w:i/>
          <w:sz w:val="24"/>
        </w:rPr>
      </w:pPr>
      <w:r>
        <w:rPr>
          <w:b/>
          <w:bCs/>
          <w:sz w:val="24"/>
        </w:rPr>
        <w:t>Appendix A.  Table of University Personnel and their Involvement with the Company</w:t>
      </w:r>
      <w:r>
        <w:rPr>
          <w:sz w:val="24"/>
        </w:rPr>
        <w:t xml:space="preserve">  (attached as an appendix, should include their status as university or non-university)  (also if appointments are split between University and company, it’s good to delineate responsibilities on each side) (format of this is variable).</w:t>
      </w:r>
    </w:p>
    <w:p w:rsidR="00A14E6A" w:rsidRDefault="00A14E6A">
      <w:pPr>
        <w:rPr>
          <w:sz w:val="24"/>
        </w:rPr>
      </w:pPr>
    </w:p>
    <w:tbl>
      <w:tblPr>
        <w:tblW w:w="0" w:type="auto"/>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538"/>
        <w:gridCol w:w="1204"/>
        <w:gridCol w:w="2038"/>
        <w:gridCol w:w="2038"/>
        <w:gridCol w:w="2038"/>
      </w:tblGrid>
      <w:tr w:rsidR="00A14E6A">
        <w:trPr>
          <w:cantSplit/>
          <w:tblHeader/>
          <w:jc w:val="center"/>
        </w:trPr>
        <w:tc>
          <w:tcPr>
            <w:tcW w:w="1538" w:type="dxa"/>
            <w:tcBorders>
              <w:bottom w:val="single" w:sz="12" w:space="0" w:color="000000"/>
            </w:tcBorders>
          </w:tcPr>
          <w:p w:rsidR="00A14E6A" w:rsidRDefault="00A14E6A">
            <w:pPr>
              <w:jc w:val="center"/>
              <w:rPr>
                <w:b/>
                <w:color w:val="000080"/>
                <w:sz w:val="24"/>
              </w:rPr>
            </w:pPr>
            <w:r>
              <w:rPr>
                <w:b/>
                <w:color w:val="000080"/>
                <w:sz w:val="24"/>
              </w:rPr>
              <w:t>Current Employees</w:t>
            </w:r>
          </w:p>
        </w:tc>
        <w:tc>
          <w:tcPr>
            <w:tcW w:w="1204" w:type="dxa"/>
            <w:tcBorders>
              <w:bottom w:val="single" w:sz="12" w:space="0" w:color="000000"/>
            </w:tcBorders>
          </w:tcPr>
          <w:p w:rsidR="00A14E6A" w:rsidRDefault="00A14E6A">
            <w:pPr>
              <w:jc w:val="center"/>
              <w:rPr>
                <w:b/>
                <w:color w:val="000080"/>
                <w:sz w:val="24"/>
              </w:rPr>
            </w:pPr>
            <w:r>
              <w:rPr>
                <w:b/>
                <w:color w:val="000080"/>
                <w:sz w:val="24"/>
              </w:rPr>
              <w:t>UIUC Title</w:t>
            </w:r>
          </w:p>
        </w:tc>
        <w:tc>
          <w:tcPr>
            <w:tcW w:w="2038" w:type="dxa"/>
            <w:tcBorders>
              <w:bottom w:val="single" w:sz="12" w:space="0" w:color="000000"/>
            </w:tcBorders>
          </w:tcPr>
          <w:p w:rsidR="00A14E6A" w:rsidRDefault="00A14E6A">
            <w:pPr>
              <w:jc w:val="center"/>
              <w:rPr>
                <w:b/>
                <w:color w:val="000080"/>
                <w:sz w:val="24"/>
              </w:rPr>
            </w:pPr>
            <w:r>
              <w:rPr>
                <w:b/>
                <w:color w:val="000080"/>
                <w:sz w:val="24"/>
              </w:rPr>
              <w:t>Company Title</w:t>
            </w:r>
          </w:p>
        </w:tc>
        <w:tc>
          <w:tcPr>
            <w:tcW w:w="2038" w:type="dxa"/>
            <w:tcBorders>
              <w:bottom w:val="single" w:sz="12" w:space="0" w:color="000000"/>
            </w:tcBorders>
          </w:tcPr>
          <w:p w:rsidR="00A14E6A" w:rsidRDefault="00A14E6A">
            <w:pPr>
              <w:jc w:val="center"/>
              <w:rPr>
                <w:b/>
                <w:color w:val="000080"/>
                <w:sz w:val="24"/>
              </w:rPr>
            </w:pPr>
            <w:r>
              <w:rPr>
                <w:b/>
                <w:color w:val="000080"/>
                <w:sz w:val="24"/>
              </w:rPr>
              <w:t>Responsibilities to the University</w:t>
            </w:r>
          </w:p>
        </w:tc>
        <w:tc>
          <w:tcPr>
            <w:tcW w:w="2038" w:type="dxa"/>
            <w:tcBorders>
              <w:bottom w:val="single" w:sz="12" w:space="0" w:color="000000"/>
            </w:tcBorders>
          </w:tcPr>
          <w:p w:rsidR="00A14E6A" w:rsidRDefault="00A14E6A">
            <w:pPr>
              <w:jc w:val="center"/>
              <w:rPr>
                <w:b/>
                <w:color w:val="000080"/>
                <w:sz w:val="24"/>
              </w:rPr>
            </w:pPr>
            <w:r>
              <w:rPr>
                <w:b/>
                <w:color w:val="000080"/>
                <w:sz w:val="24"/>
              </w:rPr>
              <w:t>Responsibilities to the Company</w:t>
            </w:r>
          </w:p>
        </w:tc>
      </w:tr>
      <w:tr w:rsidR="00A14E6A">
        <w:tblPrEx>
          <w:jc w:val="left"/>
        </w:tblPrEx>
        <w:tc>
          <w:tcPr>
            <w:tcW w:w="1538" w:type="dxa"/>
            <w:tcBorders>
              <w:top w:val="nil"/>
              <w:bottom w:val="single" w:sz="6" w:space="0" w:color="000000"/>
            </w:tcBorders>
          </w:tcPr>
          <w:p w:rsidR="00A14E6A" w:rsidRDefault="00410B0F">
            <w:pPr>
              <w:rPr>
                <w:sz w:val="24"/>
              </w:rPr>
            </w:pPr>
            <w:r>
              <w:rPr>
                <w:sz w:val="24"/>
              </w:rPr>
              <w:t>RRR</w:t>
            </w:r>
          </w:p>
        </w:tc>
        <w:tc>
          <w:tcPr>
            <w:tcW w:w="1204" w:type="dxa"/>
            <w:tcBorders>
              <w:top w:val="nil"/>
              <w:bottom w:val="single" w:sz="6" w:space="0" w:color="000000"/>
            </w:tcBorders>
          </w:tcPr>
          <w:p w:rsidR="00A14E6A" w:rsidRDefault="00A14E6A">
            <w:pPr>
              <w:rPr>
                <w:sz w:val="24"/>
              </w:rPr>
            </w:pPr>
          </w:p>
        </w:tc>
        <w:tc>
          <w:tcPr>
            <w:tcW w:w="2038" w:type="dxa"/>
            <w:tcBorders>
              <w:top w:val="nil"/>
              <w:bottom w:val="single" w:sz="6" w:space="0" w:color="000000"/>
            </w:tcBorders>
          </w:tcPr>
          <w:p w:rsidR="00A14E6A" w:rsidRDefault="00A14E6A">
            <w:pPr>
              <w:jc w:val="center"/>
              <w:rPr>
                <w:sz w:val="24"/>
              </w:rPr>
            </w:pPr>
          </w:p>
        </w:tc>
        <w:tc>
          <w:tcPr>
            <w:tcW w:w="2038" w:type="dxa"/>
            <w:tcBorders>
              <w:top w:val="nil"/>
              <w:bottom w:val="single" w:sz="6" w:space="0" w:color="000000"/>
            </w:tcBorders>
          </w:tcPr>
          <w:p w:rsidR="00A14E6A" w:rsidRDefault="00A14E6A">
            <w:pPr>
              <w:jc w:val="center"/>
              <w:rPr>
                <w:sz w:val="24"/>
              </w:rPr>
            </w:pPr>
          </w:p>
        </w:tc>
        <w:tc>
          <w:tcPr>
            <w:tcW w:w="2038" w:type="dxa"/>
            <w:tcBorders>
              <w:top w:val="nil"/>
              <w:bottom w:val="single" w:sz="6" w:space="0" w:color="000000"/>
            </w:tcBorders>
          </w:tcPr>
          <w:p w:rsidR="00A14E6A" w:rsidRDefault="00A14E6A">
            <w:pPr>
              <w:jc w:val="center"/>
              <w:rPr>
                <w:sz w:val="24"/>
              </w:rPr>
            </w:pPr>
          </w:p>
        </w:tc>
      </w:tr>
      <w:tr w:rsidR="00A14E6A">
        <w:tblPrEx>
          <w:jc w:val="left"/>
        </w:tblPrEx>
        <w:tc>
          <w:tcPr>
            <w:tcW w:w="1538" w:type="dxa"/>
            <w:tcBorders>
              <w:top w:val="single" w:sz="6" w:space="0" w:color="000000"/>
              <w:bottom w:val="single" w:sz="6" w:space="0" w:color="000000"/>
            </w:tcBorders>
          </w:tcPr>
          <w:p w:rsidR="00A14E6A" w:rsidRDefault="00410B0F">
            <w:pPr>
              <w:rPr>
                <w:sz w:val="24"/>
              </w:rPr>
            </w:pPr>
            <w:r>
              <w:rPr>
                <w:sz w:val="24"/>
              </w:rPr>
              <w:t>SSS</w:t>
            </w:r>
          </w:p>
        </w:tc>
        <w:tc>
          <w:tcPr>
            <w:tcW w:w="1204" w:type="dxa"/>
            <w:tcBorders>
              <w:top w:val="single" w:sz="6" w:space="0" w:color="000000"/>
              <w:bottom w:val="single" w:sz="6" w:space="0" w:color="000000"/>
            </w:tcBorders>
          </w:tcPr>
          <w:p w:rsidR="00A14E6A" w:rsidRDefault="00A14E6A">
            <w:pPr>
              <w:rPr>
                <w:sz w:val="24"/>
              </w:rPr>
            </w:pPr>
          </w:p>
        </w:tc>
        <w:tc>
          <w:tcPr>
            <w:tcW w:w="2038" w:type="dxa"/>
            <w:tcBorders>
              <w:top w:val="single" w:sz="6" w:space="0" w:color="000000"/>
              <w:bottom w:val="single" w:sz="6" w:space="0" w:color="000000"/>
            </w:tcBorders>
          </w:tcPr>
          <w:p w:rsidR="00A14E6A" w:rsidRDefault="00A14E6A">
            <w:pPr>
              <w:jc w:val="center"/>
              <w:rPr>
                <w:sz w:val="24"/>
              </w:rPr>
            </w:pPr>
          </w:p>
        </w:tc>
        <w:tc>
          <w:tcPr>
            <w:tcW w:w="2038" w:type="dxa"/>
            <w:tcBorders>
              <w:top w:val="single" w:sz="6" w:space="0" w:color="000000"/>
              <w:bottom w:val="single" w:sz="6" w:space="0" w:color="000000"/>
            </w:tcBorders>
          </w:tcPr>
          <w:p w:rsidR="00A14E6A" w:rsidRDefault="00A14E6A">
            <w:pPr>
              <w:jc w:val="center"/>
              <w:rPr>
                <w:sz w:val="24"/>
              </w:rPr>
            </w:pPr>
          </w:p>
        </w:tc>
        <w:tc>
          <w:tcPr>
            <w:tcW w:w="2038" w:type="dxa"/>
            <w:tcBorders>
              <w:top w:val="single" w:sz="6" w:space="0" w:color="000000"/>
              <w:bottom w:val="single" w:sz="6" w:space="0" w:color="000000"/>
            </w:tcBorders>
          </w:tcPr>
          <w:p w:rsidR="00A14E6A" w:rsidRDefault="00A14E6A">
            <w:pPr>
              <w:jc w:val="center"/>
              <w:rPr>
                <w:sz w:val="24"/>
              </w:rPr>
            </w:pPr>
          </w:p>
        </w:tc>
      </w:tr>
      <w:tr w:rsidR="00A14E6A">
        <w:tblPrEx>
          <w:jc w:val="left"/>
        </w:tblPrEx>
        <w:tc>
          <w:tcPr>
            <w:tcW w:w="1538" w:type="dxa"/>
            <w:tcBorders>
              <w:top w:val="single" w:sz="6" w:space="0" w:color="000000"/>
              <w:bottom w:val="single" w:sz="6" w:space="0" w:color="000000"/>
            </w:tcBorders>
          </w:tcPr>
          <w:p w:rsidR="00A14E6A" w:rsidRDefault="00410B0F">
            <w:pPr>
              <w:rPr>
                <w:sz w:val="24"/>
              </w:rPr>
            </w:pPr>
            <w:r>
              <w:rPr>
                <w:sz w:val="24"/>
              </w:rPr>
              <w:t>TTT</w:t>
            </w:r>
          </w:p>
        </w:tc>
        <w:tc>
          <w:tcPr>
            <w:tcW w:w="1204" w:type="dxa"/>
            <w:tcBorders>
              <w:top w:val="single" w:sz="6" w:space="0" w:color="000000"/>
              <w:bottom w:val="single" w:sz="6" w:space="0" w:color="000000"/>
            </w:tcBorders>
          </w:tcPr>
          <w:p w:rsidR="00A14E6A" w:rsidRDefault="00A14E6A">
            <w:pPr>
              <w:pStyle w:val="Heading2"/>
            </w:pPr>
          </w:p>
        </w:tc>
        <w:tc>
          <w:tcPr>
            <w:tcW w:w="2038" w:type="dxa"/>
            <w:tcBorders>
              <w:top w:val="single" w:sz="6" w:space="0" w:color="000000"/>
              <w:bottom w:val="single" w:sz="6" w:space="0" w:color="000000"/>
            </w:tcBorders>
          </w:tcPr>
          <w:p w:rsidR="00A14E6A" w:rsidRDefault="00A14E6A">
            <w:pPr>
              <w:jc w:val="center"/>
              <w:rPr>
                <w:sz w:val="24"/>
              </w:rPr>
            </w:pPr>
          </w:p>
        </w:tc>
        <w:tc>
          <w:tcPr>
            <w:tcW w:w="2038" w:type="dxa"/>
            <w:tcBorders>
              <w:top w:val="single" w:sz="6" w:space="0" w:color="000000"/>
              <w:bottom w:val="single" w:sz="6" w:space="0" w:color="000000"/>
            </w:tcBorders>
          </w:tcPr>
          <w:p w:rsidR="00A14E6A" w:rsidRDefault="00A14E6A">
            <w:pPr>
              <w:jc w:val="center"/>
              <w:rPr>
                <w:sz w:val="24"/>
              </w:rPr>
            </w:pPr>
          </w:p>
        </w:tc>
        <w:tc>
          <w:tcPr>
            <w:tcW w:w="2038" w:type="dxa"/>
            <w:tcBorders>
              <w:top w:val="single" w:sz="6" w:space="0" w:color="000000"/>
              <w:bottom w:val="single" w:sz="6" w:space="0" w:color="000000"/>
            </w:tcBorders>
          </w:tcPr>
          <w:p w:rsidR="00A14E6A" w:rsidRDefault="00A14E6A">
            <w:pPr>
              <w:jc w:val="center"/>
              <w:rPr>
                <w:sz w:val="24"/>
              </w:rPr>
            </w:pPr>
          </w:p>
        </w:tc>
      </w:tr>
      <w:tr w:rsidR="00A14E6A">
        <w:tblPrEx>
          <w:jc w:val="left"/>
        </w:tblPrEx>
        <w:tc>
          <w:tcPr>
            <w:tcW w:w="1538" w:type="dxa"/>
            <w:tcBorders>
              <w:top w:val="single" w:sz="6" w:space="0" w:color="000000"/>
            </w:tcBorders>
          </w:tcPr>
          <w:p w:rsidR="00A14E6A" w:rsidRDefault="00A14E6A">
            <w:pPr>
              <w:rPr>
                <w:sz w:val="24"/>
              </w:rPr>
            </w:pPr>
          </w:p>
        </w:tc>
        <w:tc>
          <w:tcPr>
            <w:tcW w:w="1204" w:type="dxa"/>
            <w:tcBorders>
              <w:top w:val="single" w:sz="6" w:space="0" w:color="000000"/>
            </w:tcBorders>
          </w:tcPr>
          <w:p w:rsidR="00A14E6A" w:rsidRDefault="00A14E6A">
            <w:pPr>
              <w:rPr>
                <w:sz w:val="24"/>
              </w:rPr>
            </w:pPr>
          </w:p>
        </w:tc>
        <w:tc>
          <w:tcPr>
            <w:tcW w:w="2038" w:type="dxa"/>
            <w:tcBorders>
              <w:top w:val="single" w:sz="6" w:space="0" w:color="000000"/>
            </w:tcBorders>
          </w:tcPr>
          <w:p w:rsidR="00A14E6A" w:rsidRDefault="00A14E6A">
            <w:pPr>
              <w:jc w:val="center"/>
              <w:rPr>
                <w:sz w:val="24"/>
              </w:rPr>
            </w:pPr>
          </w:p>
        </w:tc>
        <w:tc>
          <w:tcPr>
            <w:tcW w:w="2038" w:type="dxa"/>
            <w:tcBorders>
              <w:top w:val="single" w:sz="6" w:space="0" w:color="000000"/>
            </w:tcBorders>
          </w:tcPr>
          <w:p w:rsidR="00A14E6A" w:rsidRDefault="00A14E6A">
            <w:pPr>
              <w:jc w:val="center"/>
              <w:rPr>
                <w:sz w:val="24"/>
              </w:rPr>
            </w:pPr>
          </w:p>
        </w:tc>
        <w:tc>
          <w:tcPr>
            <w:tcW w:w="2038" w:type="dxa"/>
            <w:tcBorders>
              <w:top w:val="single" w:sz="6" w:space="0" w:color="000000"/>
            </w:tcBorders>
          </w:tcPr>
          <w:p w:rsidR="00A14E6A" w:rsidRDefault="00A14E6A">
            <w:pPr>
              <w:jc w:val="center"/>
              <w:rPr>
                <w:sz w:val="24"/>
              </w:rPr>
            </w:pPr>
          </w:p>
        </w:tc>
      </w:tr>
    </w:tbl>
    <w:p w:rsidR="00A14E6A" w:rsidRDefault="00A14E6A">
      <w:pPr>
        <w:rPr>
          <w:sz w:val="24"/>
        </w:rPr>
      </w:pPr>
    </w:p>
    <w:p w:rsidR="00A14E6A" w:rsidRDefault="00A14E6A">
      <w:pPr>
        <w:rPr>
          <w:sz w:val="24"/>
        </w:rPr>
      </w:pPr>
    </w:p>
    <w:sectPr w:rsidR="00A14E6A">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6E" w:rsidRDefault="00F1366E">
      <w:r>
        <w:separator/>
      </w:r>
    </w:p>
  </w:endnote>
  <w:endnote w:type="continuationSeparator" w:id="0">
    <w:p w:rsidR="00F1366E" w:rsidRDefault="00F1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1" w:rsidRDefault="00F66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561" w:rsidRDefault="00F66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1" w:rsidRDefault="00F66561">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844CF">
      <w:rPr>
        <w:noProof/>
        <w:snapToGrid w:val="0"/>
      </w:rPr>
      <w:t>2</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B844CF">
      <w:rPr>
        <w:rStyle w:val="PageNumber"/>
        <w:noProof/>
      </w:rPr>
      <w:t>5</w:t>
    </w:r>
    <w:r>
      <w:rPr>
        <w:rStyle w:val="PageNumber"/>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6E" w:rsidRDefault="00F1366E">
      <w:r>
        <w:separator/>
      </w:r>
    </w:p>
  </w:footnote>
  <w:footnote w:type="continuationSeparator" w:id="0">
    <w:p w:rsidR="00F1366E" w:rsidRDefault="00F1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1" w:rsidRDefault="00F66561">
    <w:pPr>
      <w:pStyle w:val="Header"/>
    </w:pPr>
    <w:r>
      <w:rPr>
        <w:u w:val="single"/>
      </w:rPr>
      <w:t>CONFIDENTIAL</w:t>
    </w:r>
    <w:r>
      <w:tab/>
      <w:t>CONFLICT MANAGEMENT PLAN</w:t>
    </w:r>
    <w: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5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16F7672"/>
    <w:multiLevelType w:val="singleLevel"/>
    <w:tmpl w:val="09FE9F62"/>
    <w:lvl w:ilvl="0">
      <w:start w:val="1"/>
      <w:numFmt w:val="upperRoman"/>
      <w:pStyle w:val="Heading1"/>
      <w:lvlText w:val="Section %1."/>
      <w:lvlJc w:val="left"/>
      <w:pPr>
        <w:tabs>
          <w:tab w:val="num" w:pos="1440"/>
        </w:tabs>
        <w:ind w:left="0" w:firstLine="0"/>
      </w:pPr>
      <w:rPr>
        <w:rFonts w:ascii="Times New Roman" w:hAnsi="Times New Roman" w:hint="default"/>
        <w:sz w:val="24"/>
      </w:rPr>
    </w:lvl>
  </w:abstractNum>
  <w:abstractNum w:abstractNumId="2" w15:restartNumberingAfterBreak="0">
    <w:nsid w:val="46432DC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1A509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2CB2DE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BB"/>
    <w:rsid w:val="00032C3F"/>
    <w:rsid w:val="0003342F"/>
    <w:rsid w:val="0008759C"/>
    <w:rsid w:val="000B03A6"/>
    <w:rsid w:val="000D1B0B"/>
    <w:rsid w:val="000D5C30"/>
    <w:rsid w:val="00103E84"/>
    <w:rsid w:val="0017500D"/>
    <w:rsid w:val="001A1D99"/>
    <w:rsid w:val="001A5133"/>
    <w:rsid w:val="001A76C8"/>
    <w:rsid w:val="001B2F01"/>
    <w:rsid w:val="001B6849"/>
    <w:rsid w:val="001F43ED"/>
    <w:rsid w:val="001F60E1"/>
    <w:rsid w:val="001F6BFB"/>
    <w:rsid w:val="0023776C"/>
    <w:rsid w:val="0026641F"/>
    <w:rsid w:val="002E6E43"/>
    <w:rsid w:val="00324B93"/>
    <w:rsid w:val="00347F44"/>
    <w:rsid w:val="00373CBB"/>
    <w:rsid w:val="0038180E"/>
    <w:rsid w:val="003969B0"/>
    <w:rsid w:val="003C789A"/>
    <w:rsid w:val="00410B0F"/>
    <w:rsid w:val="0041493B"/>
    <w:rsid w:val="00484DCF"/>
    <w:rsid w:val="004D203A"/>
    <w:rsid w:val="005153A1"/>
    <w:rsid w:val="00516A03"/>
    <w:rsid w:val="005758E9"/>
    <w:rsid w:val="00595D63"/>
    <w:rsid w:val="005A241A"/>
    <w:rsid w:val="006354D2"/>
    <w:rsid w:val="00650313"/>
    <w:rsid w:val="00650485"/>
    <w:rsid w:val="006B431E"/>
    <w:rsid w:val="006D09C4"/>
    <w:rsid w:val="00717C49"/>
    <w:rsid w:val="00766690"/>
    <w:rsid w:val="0086654A"/>
    <w:rsid w:val="00882122"/>
    <w:rsid w:val="008A7D82"/>
    <w:rsid w:val="008C5930"/>
    <w:rsid w:val="008F5851"/>
    <w:rsid w:val="00936A94"/>
    <w:rsid w:val="00940E5A"/>
    <w:rsid w:val="00984566"/>
    <w:rsid w:val="009A5D2A"/>
    <w:rsid w:val="009C4C40"/>
    <w:rsid w:val="00A14E6A"/>
    <w:rsid w:val="00A20CDA"/>
    <w:rsid w:val="00A217D1"/>
    <w:rsid w:val="00AC1C4D"/>
    <w:rsid w:val="00B844CF"/>
    <w:rsid w:val="00BB625A"/>
    <w:rsid w:val="00BC4C05"/>
    <w:rsid w:val="00C26496"/>
    <w:rsid w:val="00C7619D"/>
    <w:rsid w:val="00CF57B7"/>
    <w:rsid w:val="00D45530"/>
    <w:rsid w:val="00D800D7"/>
    <w:rsid w:val="00DB480F"/>
    <w:rsid w:val="00E22275"/>
    <w:rsid w:val="00E43CA7"/>
    <w:rsid w:val="00EA17EA"/>
    <w:rsid w:val="00EB1065"/>
    <w:rsid w:val="00EC371D"/>
    <w:rsid w:val="00EE0C51"/>
    <w:rsid w:val="00F1366E"/>
    <w:rsid w:val="00F66561"/>
    <w:rsid w:val="00F86D66"/>
    <w:rsid w:val="00F958DE"/>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BACE7-2B55-4D31-9484-2F34D0FB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8"/>
      </w:numP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iCs/>
      <w:sz w:val="24"/>
    </w:rPr>
  </w:style>
  <w:style w:type="paragraph" w:customStyle="1" w:styleId="HTMLBody">
    <w:name w:val="HTML Body"/>
    <w:rsid w:val="001F43ED"/>
    <w:pPr>
      <w:autoSpaceDE w:val="0"/>
      <w:autoSpaceDN w:val="0"/>
      <w:adjustRightInd w:val="0"/>
    </w:pPr>
  </w:style>
  <w:style w:type="paragraph" w:styleId="BodyTextIndent3">
    <w:name w:val="Body Text Indent 3"/>
    <w:basedOn w:val="Normal"/>
    <w:rsid w:val="00940E5A"/>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5860">
      <w:bodyDiv w:val="1"/>
      <w:marLeft w:val="0"/>
      <w:marRight w:val="0"/>
      <w:marTop w:val="0"/>
      <w:marBottom w:val="0"/>
      <w:divBdr>
        <w:top w:val="none" w:sz="0" w:space="0" w:color="auto"/>
        <w:left w:val="none" w:sz="0" w:space="0" w:color="auto"/>
        <w:bottom w:val="none" w:sz="0" w:space="0" w:color="auto"/>
        <w:right w:val="none" w:sz="0" w:space="0" w:color="auto"/>
      </w:divBdr>
      <w:divsChild>
        <w:div w:id="50050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06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0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Conflict Management Plan</vt:lpstr>
    </vt:vector>
  </TitlesOfParts>
  <Company>UIUC</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Conflict Management Plan</dc:title>
  <dc:creator>Melanie Loots</dc:creator>
  <cp:lastModifiedBy>Blacker, Andy</cp:lastModifiedBy>
  <cp:revision>2</cp:revision>
  <cp:lastPrinted>2003-08-05T18:02:00Z</cp:lastPrinted>
  <dcterms:created xsi:type="dcterms:W3CDTF">2016-03-11T14:24:00Z</dcterms:created>
  <dcterms:modified xsi:type="dcterms:W3CDTF">2016-03-11T14:24:00Z</dcterms:modified>
</cp:coreProperties>
</file>